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RANILA JAIN MANDIR</w:t>
        <w:br/>
        <w:t>Ranila, Charkhi Dadri, Haryana, India</w:t>
      </w:r>
    </w:p>
    <w:p>
      <w:r>
        <w:t>God</w:t>
        <w:br/>
        <w:br/>
        <w:br/>
        <w:tab/>
        <w:t>Ranila Jain Mandir is dedicated to Bhagwan Adinath Digambar Jain. The Moolnayak is an orange color idol with Adinath carved in the center and the rest 23 Tirthankars on 3 sides. Adinatha appears in the Padmasana position on the line throne (Simhasana) under the triple umbrella, flanked by Bharata and Bahubali as fanners and the central projection of the triratha pedestal.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Siwana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10.6 KM</w:t>
        <w:br/>
        <w:t>01250-220144</w:t>
        <w:br/>
        <w:br/>
        <w:br/>
        <w:t xml:space="preserve">  Charkhi Dadri Railway Station          </w:t>
        <w:br/>
        <w:br/>
        <w:t>17.7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102 KM</w:t>
        <w:br/>
        <w:t>01243-376000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Ranila Jain Mandir is dedicated to Bhagwan Adinath Digambar Jain. The Moolnayak is an orange color idol with Adinath carved in the center and the rest 23 Tirthankars on 3 sides. Adinatha appears in the Padmasana position on the line throne (Simhasana) under the triple umbrella, flanked by Bharata and Bahubali as fanners and the central projection of the triratha pedestal.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Siwana Bus Stand</w:t>
        <w:br/>
        <w:t>10.6 KM</w:t>
        <w:br/>
        <w:t>01250-220144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Charkhi Dadri Railway Station</w:t>
        <w:br/>
        <w:t>17.7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102 KM</w:t>
        <w:br/>
        <w:t>01243-376000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