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BHIMALINGESWARA TEMPLE</w:t>
        <w:br/>
        <w:t>Kaiwara, Karnataka, India</w:t>
      </w:r>
    </w:p>
    <w:p>
      <w:r>
        <w:t>God</w:t>
        <w:br/>
        <w:br/>
        <w:br/>
        <w:tab/>
        <w:t>Bheemalingeshwara Swamy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( 27°C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Kaiwara Cross Bus Stop</w:t>
        <w:tab/>
        <w:tab/>
        <w:tab/>
        <w:tab/>
        <w:tab/>
        <w:tab/>
        <w:tab/>
        <w:tab/>
        <w:tab/>
        <w:tab/>
        <w:t xml:space="preserve">    </w:t>
        <w:br/>
        <w:br/>
        <w:t>2.6 KM</w:t>
        <w:br/>
        <w:t>9449596666</w:t>
        <w:br/>
        <w:br/>
        <w:br/>
        <w:t xml:space="preserve">  Hunasanahalli Halt          </w:t>
        <w:br/>
        <w:br/>
        <w:t>8.4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55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Bheemalingeshwara Swamy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( 27&amp;deg;C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Kaiwara Cross Bus Stop</w:t>
        <w:br/>
        <w:t>2.6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Hunasanahalli Halt</w:t>
        <w:br/>
        <w:t>8.4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55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