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BUCHESHWARA TEMPLE</w:t>
        <w:br/>
        <w:t>Koravangala, Hassan, Karnataka, India</w:t>
      </w:r>
    </w:p>
    <w:p>
      <w:r>
        <w:t>God</w:t>
        <w:br/>
        <w:br/>
        <w:br/>
        <w:tab/>
        <w:t>The main deity of this temple is Lord Bucheshwara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Chikboonalli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</w:t>
        <w:br/>
        <w:t>08026252625</w:t>
        <w:br/>
        <w:br/>
        <w:br/>
        <w:t xml:space="preserve">  Koravangala Railway Station          </w:t>
        <w:br/>
        <w:br/>
        <w:t xml:space="preserve">4 KM  </w:t>
        <w:br/>
        <w:t>139</w:t>
        <w:br/>
        <w:br/>
        <w:br/>
        <w:t xml:space="preserve"> </w:t>
        <w:br/>
        <w:t>Mysuru Airport</w:t>
        <w:tab/>
        <w:tab/>
        <w:tab/>
        <w:tab/>
        <w:tab/>
        <w:tab/>
        <w:tab/>
        <w:tab/>
        <w:tab/>
        <w:tab/>
        <w:tab/>
        <w:br/>
        <w:t>136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Bucheshwara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Chikboonalli Bus Stand</w:t>
        <w:br/>
        <w:t xml:space="preserve">4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Koravangala Railway Station</w:t>
        <w:br/>
        <w:t xml:space="preserve">4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Mysuru Airport</w:t>
        <w:br/>
        <w:t>136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