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CHUNCHUNAKATTE KODANDARAMA TEMPLE</w:t>
        <w:br/>
        <w:t>Chunchanakatte, Mysore, Karnataka, India</w:t>
      </w:r>
    </w:p>
    <w:p>
      <w:r>
        <w:t>God</w:t>
        <w:br/>
        <w:br/>
        <w:br/>
        <w:tab/>
        <w:t>Temple is dedicated to Kodanda Rama, here deity is in standing posture of Rama has a kodanda (bow) in his hand. The presiding deity is along with Mata Sita and Lakshman.</w:t>
        <w:br/>
        <w:br/>
        <w:br/>
        <w:br/>
        <w:br/>
        <w:t xml:space="preserve"> Interesting Facts</w:t>
        <w:br/>
        <w:br/>
        <w:br/>
        <w:br/>
        <w:tab/>
        <w:tab/>
        <w:t>The specialty of this temple is that the goddess Sita is at the right side of Lord Sri 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Chunchanakatte Bus Stop</w:t>
        <w:tab/>
        <w:tab/>
        <w:tab/>
        <w:tab/>
        <w:tab/>
        <w:tab/>
        <w:tab/>
        <w:tab/>
        <w:tab/>
        <w:tab/>
        <w:t xml:space="preserve">    </w:t>
        <w:br/>
        <w:br/>
        <w:t>250 KM</w:t>
        <w:br/>
        <w:t>8212424995</w:t>
        <w:br/>
        <w:br/>
        <w:br/>
        <w:t xml:space="preserve">  Krishnarajanagara Railway Station          </w:t>
        <w:br/>
        <w:br/>
        <w:t>15.4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67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Kodanda Rama, here deity is in standing posture of Rama has a kodanda (bow) in his hand. The presiding deity is along with Mata Sita and Lakshman.</w:t>
        <w:br/>
        <w:br/>
        <w:br/>
        <w:br/>
        <w:br/>
        <w:br/>
        <w:t xml:space="preserve"> Interesting Facts</w:t>
        <w:br/>
        <w:br/>
        <w:br/>
        <w:br/>
        <w:tab/>
        <w:tab/>
        <w:t>The specialty of this temple is that the goddess Sita is at the right side of Lord Sri Rama.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Chunchanakatte Bus Stop</w:t>
        <w:br/>
        <w:t>250 KM</w:t>
        <w:br/>
        <w:t>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Krishnarajanagara Railway Station</w:t>
        <w:br/>
        <w:t>15.4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67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