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MAVINAKERE SRI RANGANATHA SWAMY TEMPLE</w:t>
        <w:br/>
        <w:t>Mavinakere, Hassan, Karnataka, India</w:t>
      </w:r>
    </w:p>
    <w:p>
      <w:r>
        <w:t>God</w:t>
        <w:br/>
        <w:br/>
        <w:br/>
        <w:tab/>
        <w:t>The temple is dedicated to Lord Ranganatha, who is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Mavinkere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</w:t>
        <w:br/>
        <w:t>08026252625</w:t>
        <w:br/>
        <w:br/>
        <w:br/>
        <w:t xml:space="preserve">  Mavinkere Railway Station          </w:t>
        <w:br/>
        <w:br/>
        <w:t xml:space="preserve">2 KM  </w:t>
        <w:br/>
        <w:t>139</w:t>
        <w:br/>
        <w:br/>
        <w:br/>
        <w:t xml:space="preserve"> </w:t>
        <w:br/>
        <w:t xml:space="preserve">Mysuru Airport </w:t>
        <w:tab/>
        <w:tab/>
        <w:tab/>
        <w:tab/>
        <w:tab/>
        <w:tab/>
        <w:tab/>
        <w:tab/>
        <w:tab/>
        <w:tab/>
        <w:tab/>
        <w:br/>
        <w:t>103 KM</w:t>
        <w:br/>
        <w:t>918212596802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Lord Ranganatha, who is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Mavinkere Bus Stand</w:t>
        <w:br/>
        <w:t xml:space="preserve">2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Mavinkere Railway Station</w:t>
        <w:br/>
        <w:t xml:space="preserve">2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Mysuru Airport </w:t>
        <w:br/>
        <w:t>103 KM</w:t>
        <w:br/>
        <w:t>918212596802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