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CHELUVANARAYANA SWAMY</w:t>
        <w:br/>
        <w:t>Melukote, Mandya, Karnataka, India</w:t>
      </w:r>
    </w:p>
    <w:p>
      <w:r>
        <w:t>God</w:t>
        <w:br/>
        <w:br/>
        <w:br/>
        <w:tab/>
        <w:t>Cheluva Narayana Swamy is the main deity of this temple, who is an incarnation of Lord Vishnu. Here deity is 6 feet in height and self manifested. The standing posture of Lord gives blessings with one hand and held a club, a disc and a conch shell in his other three hands.</w:t>
        <w:br/>
        <w:t>Goddess</w:t>
        <w:br/>
        <w:br/>
        <w:br/>
        <w:tab/>
        <w:t>Yadugiri Nachiyar is the consort of Lord Vishnu,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Melukote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9449596666</w:t>
        <w:br/>
        <w:br/>
        <w:br/>
        <w:t xml:space="preserve">  Pandavapura Railway Station          </w:t>
        <w:br/>
        <w:br/>
        <w:t>29.6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67.2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Cheluva Narayana Swamy is the main deity of this temple, who is an incarnation of Lord Vishnu. Here deity is 6 feet in height and self manifested. The standing posture of Lord gives blessings with one hand and held a club, a disc and a conch shell in his other three hands.</w:t>
        <w:br/>
        <w:br/>
        <w:t>Goddess</w:t>
        <w:br/>
        <w:br/>
        <w:br/>
        <w:tab/>
        <w:t>Yadugiri Nachiyar is the consort of Lord Vishnu,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Melukote Bus Stand</w:t>
        <w:br/>
        <w:t>700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Pandavapura Railway Station</w:t>
        <w:br/>
        <w:t>29.6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67.2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