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HASANAMBA TEMPLE</w:t>
        <w:br/>
        <w:t>Hassan, Karnataka, India</w:t>
      </w:r>
    </w:p>
    <w:p>
      <w:r>
        <w:t>Goddess</w:t>
        <w:br/>
        <w:br/>
        <w:br/>
        <w:tab/>
        <w:t>Godesses Hasanamba is the main deity in this temple, who is an incarnation of Goddess Parvathi. Here deity is facing in East direction.</w:t>
        <w:br/>
        <w:br/>
        <w:t>God</w:t>
        <w:br/>
        <w:br/>
        <w:br/>
        <w:tab/>
        <w:t>Here Lord Shiva is a Swayambhoo Lingam, who is husband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The temple is open only once a year on Diwali (10-15 Days ).</w:t>
        <w:br/>
        <w:br/>
        <w:br/>
        <w:tab/>
        <w:tab/>
        <w:t>The most important of this temple is the lamp near goddess will burn through out the year even anybody will not pour oil to lamp.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 Hassan 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081722 68418</w:t>
        <w:br/>
        <w:br/>
        <w:br/>
        <w:t xml:space="preserve">  Hassan Railway station          </w:t>
        <w:br/>
        <w:br/>
        <w:t>2.6 KM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205 KM</w:t>
        <w:br/>
        <w:t>1800 180 00 33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Godesses Hasanamba is the main deity in this temple, who is an incarnation of Goddess Parvathi. Here deity is facing in East direction.</w:t>
        <w:br/>
        <w:br/>
        <w:t>God</w:t>
        <w:br/>
        <w:br/>
        <w:br/>
        <w:tab/>
        <w:t>Here Lord Shiva is a Swayambhoo Lingam, who is husband of Goddess Parvathi.</w:t>
        <w:br/>
        <w:br/>
        <w:br/>
        <w:br/>
        <w:t xml:space="preserve"> Interesting Facts</w:t>
        <w:br/>
        <w:br/>
        <w:br/>
        <w:br/>
        <w:tab/>
        <w:tab/>
        <w:t>The temple is open only once a year on Diwali (10-15 Days ).</w:t>
        <w:br/>
        <w:br/>
        <w:br/>
        <w:tab/>
        <w:tab/>
        <w:t>The most important of this temple is the lamp near goddess will burn through out the year even anybody will not pour oil to lamp.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 Hassan KSRTC Bus Stand</w:t>
        <w:br/>
        <w:t>1.6 KM</w:t>
        <w:br/>
        <w:t>081722 68418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Hassan Railway station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205 KM</w:t>
        <w:br/>
        <w:t>1800 180 00 33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