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VIRUPAKSHA TEMPLE</w:t>
        <w:br/>
        <w:t>Hampi, Karnataka, India</w:t>
      </w:r>
    </w:p>
    <w:p>
      <w:r>
        <w:t>God</w:t>
        <w:br/>
        <w:br/>
        <w:br/>
        <w:tab/>
        <w:t>The main deity of this temple is Virupaksha, who is an incarnation of Lord Shiva. Here Lord is Swayambhu.</w:t>
        <w:br/>
        <w:t>Goddess</w:t>
        <w:br/>
        <w:br/>
        <w:br/>
        <w:tab/>
        <w:t>Goddess Pampa, who is an incarnation of Goddess Parvathi and Bhuvaneswari are consorts of Lord Shiva.</w:t>
        <w:br/>
        <w:br/>
        <w:br/>
        <w:br/>
        <w:br/>
        <w:t xml:space="preserve"> Interesting Facts</w:t>
        <w:br/>
        <w:br/>
        <w:br/>
        <w:t>The site for its strategic location, bounded by the torrential Tungabhadra river on one side and surrounded by defensible hills on the other three sides.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Kamalapur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6.2 KM</w:t>
        <w:br/>
        <w:t>08049596666</w:t>
        <w:br/>
        <w:br/>
        <w:br/>
        <w:t xml:space="preserve">  Hosapete Junction (Hospet)          </w:t>
        <w:br/>
        <w:br/>
        <w:t>13.2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168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Virupaksha, who is an incarnation of Lord Shiva. Here Lord is Swayambhu.</w:t>
        <w:br/>
        <w:br/>
        <w:t>Goddess</w:t>
        <w:br/>
        <w:br/>
        <w:br/>
        <w:tab/>
        <w:t>Goddess Pampa, who is an incarnation of Goddess Parvathi and Bhuvaneswari are consorts of Lord Shiva.</w:t>
        <w:br/>
        <w:br/>
        <w:br/>
        <w:br/>
        <w:br/>
        <w:t xml:space="preserve"> Interesting Facts</w:t>
        <w:br/>
        <w:br/>
        <w:br/>
        <w:t>The site for its strategic location, bounded by the torrential Tungabhadra river on one side and surrounded by defensible hills on the other three sides.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Kamalapur New Bus Stand</w:t>
        <w:br/>
        <w:t>6.2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Hosapete Junction (Hospet)</w:t>
        <w:br/>
        <w:t>13.2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168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