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BAJRAMATH TEMPLE</w:t>
        <w:br/>
        <w:t>Gyaraspur, Madhya Pradesh, India</w:t>
      </w:r>
    </w:p>
    <w:p>
      <w:r>
        <w:t>God</w:t>
        <w:br/>
        <w:br/>
        <w:br/>
        <w:tab/>
        <w:t>Bajramath is the main deity of this temple, who is an incarnation of Jain Tirthankara.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Ganj Basodal</w:t>
        <w:tab/>
        <w:tab/>
        <w:tab/>
        <w:tab/>
        <w:tab/>
        <w:tab/>
        <w:tab/>
        <w:tab/>
        <w:tab/>
        <w:tab/>
        <w:t xml:space="preserve">    </w:t>
        <w:br/>
        <w:br/>
        <w:t>32.9 KM</w:t>
        <w:br/>
        <w:t>07596-263222</w:t>
        <w:br/>
        <w:br/>
        <w:br/>
        <w:t xml:space="preserve">  Gulab Ganj          </w:t>
        <w:br/>
        <w:br/>
        <w:t>26.4 KM</w:t>
        <w:br/>
        <w:t>139</w:t>
        <w:br/>
        <w:br/>
        <w:br/>
        <w:t xml:space="preserve"> </w:t>
        <w:br/>
        <w:t>Raja Bhoj Airport</w:t>
        <w:tab/>
        <w:tab/>
        <w:tab/>
        <w:tab/>
        <w:tab/>
        <w:tab/>
        <w:tab/>
        <w:tab/>
        <w:tab/>
        <w:tab/>
        <w:tab/>
        <w:br/>
        <w:t>98.4 KM</w:t>
        <w:br/>
        <w:t>0755-2646001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Bajramath is the main deity of this temple, who is an incarnation of Jain Tirthankara.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Ganj Basodal</w:t>
        <w:br/>
        <w:t>32.9 KM</w:t>
        <w:br/>
        <w:t>07596-263222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Gulab Ganj</w:t>
        <w:br/>
        <w:t>26.4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 Bhoj Airport</w:t>
        <w:br/>
        <w:t>98.4 KM</w:t>
        <w:br/>
        <w:t>0755-2646001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