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KEDAR GOURI TEMPLE</w:t>
        <w:br/>
        <w:t>Bhubaneswar, Odisha, India</w:t>
      </w:r>
    </w:p>
    <w:p>
      <w:r>
        <w:t>God</w:t>
        <w:br/>
        <w:br/>
        <w:br/>
        <w:tab/>
        <w:t>The main deity of this temple is Kedareswar, who is an incarnation of Lord Shiva is facing in East direction.</w:t>
        <w:br/>
        <w:t>Goddess</w:t>
        <w:br/>
        <w:br/>
        <w:br/>
        <w:tab/>
        <w:t>Goddess Gouri Devi is consort of Kedareswar.</w:t>
        <w:br/>
        <w:br/>
        <w:br/>
        <w:br/>
        <w:br/>
        <w:t xml:space="preserve"> Interesting Facts</w:t>
        <w:br/>
        <w:br/>
        <w:br/>
        <w:br/>
        <w:tab/>
        <w:tab/>
        <w:t>This temple is one among the eight Astasambhu Temples in Bhubaneswar.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Bhubaneswar DTS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</w:t>
        <w:br/>
        <w:t>18004194287</w:t>
        <w:br/>
        <w:br/>
        <w:br/>
        <w:t xml:space="preserve">  Bhubaneswar Railway Station          </w:t>
        <w:br/>
        <w:br/>
        <w:t xml:space="preserve">3.5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5 KM   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Kedareswar, who is an incarnation of Lord Shiva is facing in East direction.</w:t>
        <w:br/>
        <w:br/>
        <w:t>Goddess</w:t>
        <w:br/>
        <w:br/>
        <w:br/>
        <w:tab/>
        <w:t>Goddess Gouri Devi is consort of Kedareswar.</w:t>
        <w:br/>
        <w:br/>
        <w:br/>
        <w:br/>
        <w:br/>
        <w:t xml:space="preserve"> Interesting Facts</w:t>
        <w:br/>
        <w:br/>
        <w:br/>
        <w:br/>
        <w:tab/>
        <w:tab/>
        <w:t>This temple is one among the eight Astasambhu Temples in Bhubaneswar.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Bhubaneswar DTS Bus Stand </w:t>
        <w:br/>
        <w:t xml:space="preserve">4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3.5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5 KM   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