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JHANJIRI MANGALA TEMPLE</w:t>
        <w:br/>
        <w:t>Cuttack, Odisha, India</w:t>
      </w:r>
    </w:p>
    <w:p>
      <w:r>
        <w:t>Goddess</w:t>
        <w:br/>
        <w:br/>
        <w:br/>
        <w:tab/>
        <w:t>The main deity of this temple is Goddess Maa Mangala,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Keeping in mind with the security, the self-manifested idol of the Goddess is kept safe in the garbhagriha and is only accessed by the priests. It is taken out twice a year on the occasion of Navaratri.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Badambadi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</w:t>
        <w:br/>
        <w:t>18004194287</w:t>
        <w:br/>
        <w:br/>
        <w:br/>
        <w:t xml:space="preserve">  Cuttack Junction          </w:t>
        <w:br/>
        <w:br/>
        <w:t xml:space="preserve">3 KM   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30 KM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Maa Mangala,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Keeping in mind with the security, the self-manifested idol of the Goddess is kept safe in the garbhagriha and is only accessed by the priests. It is taken out twice a year on the occasion of Navaratri.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Badambadi Bus Stand</w:t>
        <w:br/>
        <w:t xml:space="preserve">2 KM  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Cuttack Junction</w:t>
        <w:br/>
        <w:t xml:space="preserve">3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30 KM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