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NILAMADHAV TEMPLE</w:t>
        <w:br/>
        <w:t>Kantilo, Nayagarh, Odisha, India</w:t>
      </w:r>
    </w:p>
    <w:p>
      <w:r>
        <w:t>God</w:t>
        <w:br/>
        <w:br/>
        <w:br/>
        <w:tab/>
        <w:t>The main deity of this temple is Lord Nilamadhava, who is an incarnation of Lord Vishnu is facing in East direction. The idol is made of Indranila Gem.</w:t>
        <w:br/>
        <w:br/>
        <w:br/>
        <w:br/>
        <w:br/>
        <w:t xml:space="preserve"> Interesting Facts</w:t>
        <w:br/>
        <w:br/>
        <w:br/>
        <w:br/>
        <w:tab/>
        <w:tab/>
        <w:t>A permanent flow of holy water from the feet of Lord Nilamadhava is another attraction of the spot. Lord Siddheswar is also present which is another highlight of the place.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Kantilo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500 MTRS  </w:t>
        <w:br/>
        <w:t>18004194287</w:t>
        <w:br/>
        <w:br/>
        <w:br/>
        <w:t xml:space="preserve">  Bolagarh Road Railway Station          </w:t>
        <w:br/>
        <w:br/>
        <w:t xml:space="preserve">29 KM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77 KM </w:t>
        <w:br/>
        <w:t>06742596322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Nilamadhava, who is an incarnation of Lord Vishnu is facing in East direction. The idol is made of Indranila Gem.</w:t>
        <w:br/>
        <w:br/>
        <w:br/>
        <w:br/>
        <w:br/>
        <w:br/>
        <w:t xml:space="preserve"> Interesting Facts</w:t>
        <w:br/>
        <w:br/>
        <w:br/>
        <w:br/>
        <w:tab/>
        <w:tab/>
        <w:t>A permanent flow of holy water from the feet of Lord Nilamadhava is another attraction of the spot. Lord Siddheswar is also present which is another highlight of the place.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Kantilo Bus Stand</w:t>
        <w:br/>
        <w:t xml:space="preserve">500 MTRS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Bolagarh Road Railway Station</w:t>
        <w:br/>
        <w:t xml:space="preserve">29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77 KM </w:t>
        <w:br/>
        <w:t>06742596322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