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RAMESWARA TEMPLE</w:t>
        <w:br/>
        <w:t>Baudhgarh, Boudh, Odisha, India</w:t>
      </w:r>
    </w:p>
    <w:p>
      <w:r>
        <w:t>God</w:t>
        <w:br/>
        <w:br/>
        <w:br/>
        <w:tab/>
        <w:t>There are three Shivalingas in this temple complex namely Bhubaneswara, Swapneswara, Kapileswara. Bhubaneswara and Swapneswara is facing East and Kapileswara is facing West direction. All three Shivalingas are with a height of 11 feet.</w:t>
        <w:br/>
        <w:br/>
        <w:br/>
        <w:br/>
        <w:br/>
        <w:t xml:space="preserve"> Interesting Facts</w:t>
        <w:br/>
        <w:br/>
        <w:br/>
        <w:br/>
        <w:tab/>
        <w:tab/>
        <w:t xml:space="preserve">The star shaped temples and a group of three temples of Siva at Boudh town called the Ramswara or Ramanatha Temples. </w:t>
        <w:br/>
        <w:br/>
        <w:br/>
        <w:tab/>
        <w:tab/>
        <w:t>Their plan is quite different from any other temples. In plan these temples are eight rayed stars and the Argha pattas of the lingas are also similar.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Bauda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 KM          </w:t>
        <w:br/>
        <w:t>18004194287</w:t>
        <w:br/>
        <w:br/>
        <w:br/>
        <w:t xml:space="preserve">  Rairakhol Railway Station          </w:t>
        <w:br/>
        <w:br/>
        <w:t xml:space="preserve">27 KM   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>225 KM</w:t>
        <w:br/>
        <w:t>916742596322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There are three Shivalingas in this temple complex namely Bhubaneswara, Swapneswara, Kapileswara. Bhubaneswara and Swapneswara is facing East and Kapileswara is facing West direction. All three Shivalingas are with a height of 11 feet.</w:t>
        <w:br/>
        <w:br/>
        <w:br/>
        <w:br/>
        <w:br/>
        <w:br/>
        <w:t xml:space="preserve"> Interesting Facts</w:t>
        <w:br/>
        <w:br/>
        <w:br/>
        <w:br/>
        <w:tab/>
        <w:tab/>
        <w:t xml:space="preserve">The star shaped temples and a group of three temples of Siva at Boudh town called the Ramswara or Ramanatha Temples. </w:t>
        <w:br/>
        <w:br/>
        <w:br/>
        <w:tab/>
        <w:tab/>
        <w:t>Their plan is quite different from any other temples. In plan these temples are eight rayed stars and the Argha pattas of the lingas are also similar.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Bauda Bus Stand</w:t>
        <w:br/>
        <w:t xml:space="preserve">1 KM          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Rairakhol Railway Station</w:t>
        <w:br/>
        <w:t xml:space="preserve">27 KM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>225 KM</w:t>
        <w:br/>
        <w:t>916742596322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