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KAMEESWARAR TEMPLE</w:t>
        <w:br/>
        <w:t>Villianur, Pondicherry, India</w:t>
      </w:r>
    </w:p>
    <w:p>
      <w:r>
        <w:t>God</w:t>
        <w:br/>
        <w:br/>
        <w:br/>
        <w:tab/>
        <w:t>The main deity of this temple is Lord Thirukameswarar who is an incarnation of Lord Shiva graces in the temple as Swaymbumurthi.</w:t>
        <w:br/>
        <w:t>Goddess</w:t>
        <w:br/>
        <w:br/>
        <w:br/>
        <w:tab/>
        <w:t>His consort Parvati is depicted as KokilambaAmman.</w:t>
        <w:br/>
        <w:br/>
        <w:br/>
        <w:br/>
        <w:br/>
        <w:t xml:space="preserve"> Interesting Facts</w:t>
        <w:br/>
        <w:br/>
        <w:br/>
        <w:br/>
        <w:tab/>
        <w:tab/>
        <w:t>The specialty of this temple is the Sunrays that touch the deity on 9, 11 and 19th of a month named Panguni which can be considered as a month in between March-April.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Villianur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250 MTRS  </w:t>
        <w:br/>
        <w:t>918220700400</w:t>
        <w:br/>
        <w:br/>
        <w:br/>
        <w:t xml:space="preserve">  Villianur Railway Station          </w:t>
        <w:br/>
        <w:br/>
        <w:t xml:space="preserve">750 MTRS 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 xml:space="preserve">11 KM     </w:t>
        <w:br/>
        <w:t>914132255506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Thirukameswarar who is an incarnation of Lord Shiva graces in the temple as Swaymbumurthi.</w:t>
        <w:br/>
        <w:br/>
        <w:t>Goddess</w:t>
        <w:br/>
        <w:br/>
        <w:br/>
        <w:tab/>
        <w:t>His consort Parvati is depicted as KokilambaAmman.</w:t>
        <w:br/>
        <w:br/>
        <w:br/>
        <w:br/>
        <w:br/>
        <w:t xml:space="preserve"> Interesting Facts</w:t>
        <w:br/>
        <w:br/>
        <w:br/>
        <w:br/>
        <w:tab/>
        <w:tab/>
        <w:t>The specialty of this temple is the Sunrays that touch the deity on 9, 11 and 19th of a month named Panguni which can be considered as a month in between March-April.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Villianur Bus Stand</w:t>
        <w:br/>
        <w:t xml:space="preserve">250 MTRS  </w:t>
        <w:br/>
        <w:t>918220700400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Villianur Railway Station</w:t>
        <w:br/>
        <w:t xml:space="preserve">750 MTRS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 xml:space="preserve">11 KM     </w:t>
        <w:br/>
        <w:t>914132255506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