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ACHALESHWAR MAHADEV TEMPLE</w:t>
        <w:br/>
        <w:t>Achal Gadh, Rajasthan, India</w:t>
      </w:r>
    </w:p>
    <w:p>
      <w:r>
        <w:t>God</w:t>
        <w:br/>
        <w:br/>
        <w:br/>
        <w:tab/>
        <w:t>Achaleshwar is the main deity of this temple, who is an incarnation of Lord Shiva. Here deity is in form of Lingam which is in black stone.</w:t>
        <w:br/>
        <w:br/>
        <w:br/>
        <w:br/>
        <w:br/>
        <w:t xml:space="preserve"> Interesting Facts</w:t>
        <w:br/>
        <w:br/>
        <w:br/>
        <w:br/>
        <w:tab/>
        <w:tab/>
        <w:t>The shivalinga here is three dierent colours in the course of an entire day, saron, white and red.</w:t>
        <w:br/>
        <w:br/>
        <w:br/>
        <w:tab/>
        <w:tab/>
        <w:t>The exact underground expanse of this statue is yet to be calculated.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Dilwara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6.4 KM</w:t>
        <w:br/>
        <w:t>9549456745</w:t>
        <w:br/>
        <w:br/>
        <w:br/>
        <w:t xml:space="preserve">  Kivarli Railway Station          </w:t>
        <w:br/>
        <w:br/>
        <w:t>35.9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507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Achaleshwar is the main deity of this temple, who is an incarnation of Lord Shiva. Here deity is in form of Lingam which is in black stone.</w:t>
        <w:br/>
        <w:br/>
        <w:br/>
        <w:br/>
        <w:br/>
        <w:br/>
        <w:t xml:space="preserve"> Interesting Facts</w:t>
        <w:br/>
        <w:br/>
        <w:br/>
        <w:br/>
        <w:tab/>
        <w:tab/>
        <w:t>The shivalinga here is three dierent colours in the course of an entire day, saron, white and red.</w:t>
        <w:br/>
        <w:br/>
        <w:br/>
        <w:tab/>
        <w:tab/>
        <w:t>The exact underground expanse of this statue is yet to be calculated.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Dilwara Bus Stand</w:t>
        <w:br/>
        <w:t>6.4 KM</w:t>
        <w:br/>
        <w:t>9549456745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Kivarli Railway Station</w:t>
        <w:br/>
        <w:t>35.9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507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