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SHRINATHJI TEMPLE</w:t>
        <w:br/>
        <w:t>Dungarpur, Rajasthan, India</w:t>
      </w:r>
    </w:p>
    <w:p>
      <w:r>
        <w:t>God</w:t>
        <w:br/>
        <w:br/>
        <w:br/>
        <w:tab/>
        <w:t xml:space="preserve">Shrinathji is a swaroop of Lord Krishna, who is an avatar of Lord Vishnu. This Temple is dedicated to Lord Krishna and Mata Radha. 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Dungarpur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01580-220018</w:t>
        <w:br/>
        <w:br/>
        <w:br/>
        <w:t xml:space="preserve">  Dungarpur Railway Station          </w:t>
        <w:br/>
        <w:br/>
        <w:t>3.5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505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 xml:space="preserve">Shrinathji is a swaroop of Lord Krishna, who is an avatar of Lord Vishnu. This Temple is dedicated to Lord Krishna and Mata Radha. 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Dungarpur Bus Stand</w:t>
        <w:br/>
        <w:t>1.5 KM</w:t>
        <w:br/>
        <w:t>01580-220018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Dungarpur Railway Station</w:t>
        <w:br/>
        <w:t>3.5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505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