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CHATHURANGA VALLABHA NATHAR TEMPLE</w:t>
        <w:br/>
        <w:t>Poovanur, Thiruvarur, Tamilnadu, India</w:t>
      </w:r>
    </w:p>
    <w:p>
      <w:r>
        <w:t>God</w:t>
        <w:br/>
        <w:br/>
        <w:br/>
        <w:tab/>
        <w:t>Chathuranga Vallabha Nathar is the main deity of this temple, who is an incarnation of Lord Shiva. Here deity is swayambumurthi.</w:t>
        <w:br/>
        <w:br/>
        <w:br/>
        <w:br/>
        <w:br/>
        <w:t xml:space="preserve"> Interesting Facts</w:t>
        <w:br/>
        <w:br/>
        <w:br/>
        <w:br/>
        <w:tab/>
        <w:tab/>
        <w:t>This is one of the few temples where there are two shrines for the Lord ( one for Moolavar and another for Utsavar which is rare )and two for the Mothers ( once again a rarity).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(39°C during the day and 26°C during night)Lowest - December to February (30°C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Needamangalam Bus Stand</w:t>
        <w:tab/>
        <w:tab/>
        <w:tab/>
        <w:tab/>
        <w:tab/>
        <w:tab/>
        <w:tab/>
        <w:tab/>
        <w:tab/>
        <w:tab/>
        <w:t xml:space="preserve">    </w:t>
        <w:br/>
        <w:br/>
        <w:t>4.1 KM</w:t>
        <w:br/>
        <w:t>04365-249275</w:t>
        <w:br/>
        <w:br/>
        <w:br/>
        <w:t xml:space="preserve">  Nidamangalam Railway Station          </w:t>
        <w:br/>
        <w:br/>
        <w:t>4.2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290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Chathuranga Vallabha Nathar is the main deity of this temple, who is an incarnation of Lord Shiva. Here deity is swayambumurthi.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one of the few temples where there are two shrines for the Lord ( one for Moolavar and another for Utsavar which is rare )and two for the Mothers ( once again a rarity).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(39&amp;deg;C during the day and 26&amp;deg;C during night)Lowest - December to February (30&amp;deg;C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Needamangalam Bus Stand</w:t>
        <w:br/>
        <w:t>4.1 KM</w:t>
        <w:br/>
        <w:t>04365-249275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Nidamangalam Railway Station</w:t>
        <w:br/>
        <w:t>4.2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290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