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CHENNAKESAVA PERUMAL TEMPLE</w:t>
        <w:br/>
        <w:t xml:space="preserve"> George Town, Chennai, Tamilnadu, India</w:t>
      </w:r>
    </w:p>
    <w:p>
      <w:r>
        <w:t>God</w:t>
        <w:br/>
        <w:br/>
        <w:br/>
        <w:tab/>
        <w:t>The main deity temple is Chenna Kesava Perumal,who is an incarnation of Lord Vishnu faces East direction.</w:t>
        <w:br/>
        <w:t>Goddess</w:t>
        <w:br/>
        <w:br/>
        <w:br/>
        <w:tab/>
        <w:t>Goddess Sri Devi and Bhoo Devi are the consort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 °C during day and 30°C during night)Average - May (33.7 °C during the day and 28 °C during night)Lowest - October to February (26 °C during day and 21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Koyambedu Bus Stand</w:t>
        <w:tab/>
        <w:tab/>
        <w:tab/>
        <w:tab/>
        <w:tab/>
        <w:tab/>
        <w:tab/>
        <w:tab/>
        <w:tab/>
        <w:tab/>
        <w:t xml:space="preserve">    </w:t>
        <w:br/>
        <w:br/>
        <w:t>12.7 KM</w:t>
        <w:br/>
        <w:t>18004194287</w:t>
        <w:br/>
        <w:br/>
        <w:br/>
        <w:t xml:space="preserve">  Chennai Egmore Railway Station          </w:t>
        <w:br/>
        <w:br/>
        <w:t>3.2 KM</w:t>
        <w:br/>
        <w:t>044-28194579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19.7 KM</w:t>
        <w:br/>
        <w:t xml:space="preserve">044-22560551 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temple is Chenna Kesava Perumal,who is an incarnation of Lord Vishnu faces East direction.</w:t>
        <w:br/>
        <w:br/>
        <w:t>Goddess</w:t>
        <w:br/>
        <w:br/>
        <w:br/>
        <w:tab/>
        <w:t>Goddess Sri Devi and Bhoo Devi are the consort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 &amp;deg;C during day and 30&amp;deg;C during night)Average - May (33.7 &amp;deg;C during the day and 28 &amp;deg;C during night)Lowest - October to February (26 &amp;deg;C during day and 21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Koyambedu Bus Stand</w:t>
        <w:br/>
        <w:t>12.7 KM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Chennai Egmore Railway Station</w:t>
        <w:br/>
        <w:t>3.2 KM</w:t>
        <w:br/>
        <w:t>044-28194579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19.7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