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GAJENDRA VARADARAJA PERUMAL TEMPLE </w:t>
        <w:br/>
        <w:t>Tiruppattur, Vellore, Tamilnadu, India</w:t>
      </w:r>
    </w:p>
    <w:p>
      <w:r>
        <w:t>God</w:t>
        <w:br/>
        <w:br/>
        <w:br/>
        <w:tab/>
        <w:t>The main deity of this temple is Gajendra Perumal and also known as Varadajara Perumal. Here Lord is incarnation of Lord Vishnu and faces in East direction.</w:t>
        <w:br/>
        <w:t>Goddess</w:t>
        <w:br/>
        <w:br/>
        <w:br/>
        <w:tab/>
        <w:t>Goddess Lakshmi as Perundevi Thayar or Poornavalli Thaayar (also Purushothama Nayagi)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Tirupattur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900 MTRS </w:t>
        <w:br/>
        <w:t>1800 419 4287</w:t>
        <w:br/>
        <w:br/>
        <w:br/>
        <w:t xml:space="preserve">  Tirupattur Railway Station          </w:t>
        <w:br/>
        <w:br/>
        <w:t>2 KM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83 KM</w:t>
        <w:br/>
        <w:t>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Gajendra Perumal and also known as Varadajara Perumal. Here Lord is incarnation of Lord Vishnu and faces in East direction.</w:t>
        <w:br/>
        <w:br/>
        <w:t>Goddess</w:t>
        <w:br/>
        <w:br/>
        <w:br/>
        <w:tab/>
        <w:t>Goddess Lakshmi as Perundevi Thayar or Poornavalli Thaayar (also Purushothama Nayagi)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Tirupattur Bus Stand</w:t>
        <w:br/>
        <w:t xml:space="preserve">900 MTRS </w:t>
        <w:br/>
        <w:t>1800 419 4287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Tirupattur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83 KM</w:t>
        <w:br/>
        <w:t>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