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GANGADEESWARAR TEMPLE</w:t>
        <w:br/>
        <w:t>Purasawalkam, Chennai, Tamilnadu, India</w:t>
      </w:r>
    </w:p>
    <w:p>
      <w:r>
        <w:t>God</w:t>
        <w:br/>
        <w:br/>
        <w:br/>
        <w:tab/>
        <w:t>The main deity of this temple is Gangadeeswarar, who is an incarnation of Lord Shiva.</w:t>
        <w:br/>
        <w:br/>
        <w:br/>
        <w:br/>
        <w:br/>
        <w:t xml:space="preserve"> Interesting Facts</w:t>
        <w:br/>
        <w:br/>
        <w:br/>
        <w:br/>
        <w:tab/>
        <w:tab/>
        <w:t>A rare stone image here, not usually seen in temples, is of Bhagiratha, a king who performed penance to Siva for bringing the River Ganga to earth from the heavens.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 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Egmore Bus Stand</w:t>
        <w:tab/>
        <w:tab/>
        <w:tab/>
        <w:tab/>
        <w:tab/>
        <w:tab/>
        <w:tab/>
        <w:tab/>
        <w:tab/>
        <w:tab/>
        <w:t xml:space="preserve">    </w:t>
        <w:br/>
        <w:br/>
        <w:t>1.8 KM</w:t>
        <w:br/>
        <w:t>18004194287</w:t>
        <w:br/>
        <w:br/>
        <w:br/>
        <w:t xml:space="preserve">  Chennai Egmore Railway Station          </w:t>
        <w:br/>
        <w:br/>
        <w:t>2.7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18.5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Gangadeeswarar, who is an incarnation of Lord Shiva.</w:t>
        <w:br/>
        <w:br/>
        <w:br/>
        <w:br/>
        <w:br/>
        <w:br/>
        <w:t xml:space="preserve"> Interesting Facts</w:t>
        <w:br/>
        <w:br/>
        <w:br/>
        <w:br/>
        <w:tab/>
        <w:tab/>
        <w:t>A rare stone image here, not usually seen in temples, is of Bhagiratha, a king who performed penance to Siva for bringing the River Ganga to earth from the heavens.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 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Egmore Bus Stand</w:t>
        <w:br/>
        <w:t>1.8 KM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2.7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18.5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