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KRISHNAPURAM VENKATACHALAPATHY TEMPLE</w:t>
        <w:br/>
        <w:t>Krishnapuram, Tirunelveli, Tamilnadu, India</w:t>
      </w:r>
    </w:p>
    <w:p>
      <w:r>
        <w:t>God</w:t>
        <w:br/>
        <w:br/>
        <w:br/>
        <w:tab/>
        <w:t>Venkatachalapathy is the main deity of this temple, who is an incarnation of Lord Vishnu. The sanctum houses the image of Venkatachalapathy in standing posture 4 ft (1.2 m) is made of granite sporting four arms. Two of his arms hold the conch and Chakra, while the other two sport Abayamudra and Kadahasta.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24°C during night)Average - May (26°C during the day and 22°C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Seydunganallur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4.6 KM</w:t>
        <w:br/>
        <w:t>9487523432</w:t>
        <w:br/>
        <w:br/>
        <w:br/>
        <w:t xml:space="preserve">  Palayamkottai Railway Station          </w:t>
        <w:br/>
        <w:br/>
        <w:t>9 KM</w:t>
        <w:br/>
        <w:t>139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155 KM</w:t>
        <w:br/>
        <w:t>0431-2341810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Venkatachalapathy is the main deity of this temple, who is an incarnation of Lord Vishnu. The sanctum houses the image of Venkatachalapathy in standing posture 4 ft (1.2 m) is made of granite sporting four arms. Two of his arms hold the conch and Chakra, while the other two sport Abayamudra and Kadahasta.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24&amp;deg;C during night)Average - May (26&amp;deg;C during the day and 22&amp;deg;C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Seydunganallur Bus Stand</w:t>
        <w:br/>
        <w:t>4.6 KM</w:t>
        <w:br/>
        <w:t>9487523432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Palayamkottai Railway Station</w:t>
        <w:br/>
        <w:t>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155 KM</w:t>
        <w:br/>
        <w:t>0431-2341810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