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SOMANATHEESWARA TEMPLE</w:t>
        <w:br/>
        <w:t>Melpadi, Vellore, Tamilnadu, India</w:t>
      </w:r>
    </w:p>
    <w:p>
      <w:r>
        <w:t>God</w:t>
        <w:br/>
        <w:br/>
        <w:br/>
        <w:tab/>
        <w:t>The main deity of this temple is Lord Somanatheshwara swamy. Here Lord is incarnation of Lord Shiva. He faces East direction in this temple.</w:t>
        <w:br/>
        <w:t>Goddess</w:t>
        <w:br/>
        <w:br/>
        <w:br/>
        <w:tab/>
        <w:t>Goddess Thabaskrithambal are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Here Bahuda river flows east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Vallimalai Bus Stop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3.3 KM </w:t>
        <w:br/>
        <w:t>9513508001</w:t>
        <w:br/>
        <w:br/>
        <w:br/>
        <w:t xml:space="preserve">  Mukundarayapuram Railway Station           </w:t>
        <w:br/>
        <w:br/>
        <w:t xml:space="preserve">13.3 KM 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 xml:space="preserve">36.1 KM 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Somanatheshwara swamy. Here Lord is incarnation of Lord Shiva. He faces East direction in this temple.</w:t>
        <w:br/>
        <w:br/>
        <w:t>Goddess</w:t>
        <w:br/>
        <w:br/>
        <w:br/>
        <w:tab/>
        <w:t>Goddess Thabaskrithambal are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Here Bahuda river flows east of the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Vallimalai Bus Stop</w:t>
        <w:br/>
        <w:t xml:space="preserve">3.3 KM 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Mukundarayapuram Railway Station </w:t>
        <w:br/>
        <w:t xml:space="preserve">13.3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 xml:space="preserve">36.1 KM 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