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AATHMANADAR TEMPLE</w:t>
        <w:br/>
        <w:t>Ambalpuram, Pudukkottai, Tamilnadu, India</w:t>
      </w:r>
    </w:p>
    <w:p>
      <w:r>
        <w:t>God</w:t>
        <w:br/>
        <w:br/>
        <w:t>The main deity of this temple is Aathmanadar, who is an incarnation of Lord Shiva. The Shivalingam here has only the base (Aavudaiyar) and the upper portion is a casing.</w:t>
        <w:br/>
        <w:t>Goddess</w:t>
        <w:br/>
        <w:br/>
        <w:t>Goddess Yoganayagi is consort of Aathmanadar.</w:t>
        <w:br/>
        <w:br/>
        <w:br/>
        <w:br/>
        <w:br/>
        <w:t xml:space="preserve"> Interesting Facts</w:t>
        <w:br/>
        <w:br/>
        <w:br/>
        <w:t xml:space="preserve">Signficantly Nandi and Chandikeswara are absent in this temple. </w:t>
        <w:br/>
        <w:br/>
        <w:t>The lord is present in Aavudayarkovil in 3 forms - Aruvam (invisible forms), Aruuruvam (visible but not denite form – lingam) and Uruvam (visible forms).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Devakottai Bus Stand</w:t>
        <w:tab/>
        <w:tab/>
        <w:tab/>
        <w:tab/>
        <w:tab/>
        <w:tab/>
        <w:tab/>
        <w:tab/>
        <w:tab/>
        <w:tab/>
        <w:t xml:space="preserve">    </w:t>
        <w:br/>
        <w:br/>
        <w:t>36.4 KM</w:t>
        <w:br/>
        <w:t>1800-419-4287</w:t>
        <w:br/>
        <w:br/>
        <w:br/>
        <w:t xml:space="preserve">  Karaikkudi Junction          </w:t>
        <w:br/>
        <w:br/>
        <w:t>39.2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100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Aathmanadar, who is an incarnation of Lord Shiva. The Shivalingam here has only the base (Aavudaiyar) and the upper portion is a casing.</w:t>
        <w:br/>
        <w:br/>
        <w:t>Goddess</w:t>
        <w:br/>
        <w:br/>
        <w:t>Goddess Yoganayagi is consort of Aathmanadar.</w:t>
        <w:br/>
        <w:br/>
        <w:br/>
        <w:br/>
        <w:br/>
        <w:t xml:space="preserve"> Interesting Facts</w:t>
        <w:br/>
        <w:br/>
        <w:br/>
        <w:t xml:space="preserve">Signficantly Nandi and Chandikeswara are absent in this temple. </w:t>
        <w:br/>
        <w:br/>
        <w:t>The lord is present in Aavudayarkovil in 3 forms - Aruvam (invisible forms), Aruuruvam (visible but not denite form – lingam) and Uruvam (visible forms).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Devakottai Bus Stand</w:t>
        <w:br/>
        <w:t>36.4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Karaikkudi Junction</w:t>
        <w:br/>
        <w:t>39.2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100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