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ANUVAVI SUBRAMANYA SWAMY TEMPLE</w:t>
        <w:br/>
        <w:t>Kanuvai, Coimbatore, Tamilnadu, India</w:t>
      </w:r>
    </w:p>
    <w:p>
      <w:r>
        <w:t>God</w:t>
        <w:br/>
        <w:br/>
        <w:br/>
        <w:tab/>
        <w:t>Anubhavi Subramaniar is the main deity of this temple, who is an incarnation of Lord Subramanyam. Here deity is in standing posture and is swayambumurthy.</w:t>
        <w:br/>
        <w:t>Goddess</w:t>
        <w:br/>
        <w:br/>
        <w:br/>
        <w:tab/>
        <w:t>Here Anubhavi Subramaniar is along with his consorts Goddess Valli and Deivanai.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Maruthamalai Bus Stand</w:t>
        <w:tab/>
        <w:tab/>
        <w:tab/>
        <w:tab/>
        <w:tab/>
        <w:tab/>
        <w:tab/>
        <w:tab/>
        <w:tab/>
        <w:tab/>
        <w:t xml:space="preserve">    </w:t>
        <w:br/>
        <w:br/>
        <w:t>16 KM</w:t>
        <w:br/>
        <w:t>1800-419-4287</w:t>
        <w:br/>
        <w:br/>
        <w:br/>
        <w:t xml:space="preserve">  Coimbatore Junction          </w:t>
        <w:br/>
        <w:br/>
        <w:t>19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31.1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Anubhavi Subramaniar is the main deity of this temple, who is an incarnation of Lord Subramanyam. Here deity is in standing posture and is swayambumurthy.</w:t>
        <w:br/>
        <w:br/>
        <w:t>Goddess</w:t>
        <w:br/>
        <w:br/>
        <w:br/>
        <w:tab/>
        <w:t>Here Anubhavi Subramaniar is along with his consorts Goddess Valli and Deivanai.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Maruthamalai Bus Stand</w:t>
        <w:br/>
        <w:t>16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Coimbatore Junction</w:t>
        <w:br/>
        <w:t>19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31.1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