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BALASUBRAMANIAN TEMPLE </w:t>
        <w:br/>
        <w:t>Uthiramerur, Tamilnadu, India</w:t>
      </w:r>
    </w:p>
    <w:p>
      <w:r>
        <w:t>God</w:t>
        <w:br/>
        <w:br/>
        <w:br/>
        <w:tab/>
        <w:t>The main diety of this temple is lord Balasubramanian, faces north and west direction in this temple. Here diety is 6 feet tall in standing posture with his vel weapon and Cock symbol flag aside, while the vahan peacock is at his feet.</w:t>
        <w:br/>
        <w:br/>
        <w:br/>
        <w:br/>
        <w:br/>
        <w:t xml:space="preserve"> Interesting Facts</w:t>
        <w:br/>
        <w:br/>
        <w:br/>
        <w:br/>
        <w:tab/>
        <w:tab/>
        <w:t>The place is on both sides of River Seyyaru known as Utharavahini.</w:t>
        <w:br/>
        <w:br/>
        <w:br/>
        <w:tab/>
        <w:tab/>
        <w:t>Sage Kashyapa had his hermitage here and performed penance for the welfare of mankind.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(27 °C during day and 18 °C during night)Monsoon season-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28.5 KM</w:t>
        <w:br/>
        <w:t>1800 - 419 - 4287</w:t>
        <w:br/>
        <w:br/>
        <w:br/>
        <w:t xml:space="preserve">  Kanchipuram New Railway Station          </w:t>
        <w:br/>
        <w:br/>
        <w:t>29.9 KM</w:t>
        <w:br/>
        <w:t xml:space="preserve">139 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69.7 KM</w:t>
        <w:br/>
        <w:t>044 2256 1122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Balasubramanian, faces north and west direction in this temple. Here diety is 6 feet tall in standing posture with his vel weapon and Cock symbol flag aside, while the vahan peacock is at his feet.</w:t>
        <w:br/>
        <w:br/>
        <w:br/>
        <w:br/>
        <w:br/>
        <w:br/>
        <w:t xml:space="preserve"> Interesting Facts</w:t>
        <w:br/>
        <w:br/>
        <w:br/>
        <w:br/>
        <w:tab/>
        <w:tab/>
        <w:t>The place is on both sides of River Seyyaru known as Utharavahini.</w:t>
        <w:br/>
        <w:br/>
        <w:br/>
        <w:tab/>
        <w:tab/>
        <w:t>Sage Kashyapa had his hermitage here and performed penance for the welfare of mankind.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(27 &amp;deg;C during day and 18 &amp;deg;C during night)Monsoon season-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28.5 KM</w:t>
        <w:br/>
        <w:t>1800 - 419 - 4287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29.9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69.7 KM</w:t>
        <w:br/>
        <w:t>044 2256 1122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