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KOODALALAGIYA PERUMAL TEMPLE</w:t>
        <w:br/>
        <w:t>Gudalur, Theni, Tamilnadu, India</w:t>
      </w:r>
    </w:p>
    <w:p>
      <w:r>
        <w:t>God</w:t>
        <w:br/>
        <w:br/>
        <w:br/>
        <w:tab/>
        <w:t>Koodal Alagiya Perumal is the main deity of this temple, who is an incarnation of Lord Vishnu. Here deity is with his consorts appears majestically in a standing posture.</w:t>
        <w:br/>
        <w:t>Goddess</w:t>
        <w:br/>
        <w:br/>
        <w:br/>
        <w:tab/>
        <w:t>Goddess Sridevi and Bhoodevi Thayars are the consorts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(36°C during the day and 20°C during night)Lowest - December to February (28°C during day and 19°C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Goodaloor Bus Stand</w:t>
        <w:tab/>
        <w:tab/>
        <w:tab/>
        <w:tab/>
        <w:tab/>
        <w:tab/>
        <w:tab/>
        <w:tab/>
        <w:tab/>
        <w:tab/>
        <w:t xml:space="preserve">    </w:t>
        <w:br/>
        <w:br/>
        <w:t>800 MTRS</w:t>
        <w:br/>
        <w:t>1800-419-4287</w:t>
        <w:br/>
        <w:br/>
        <w:br/>
        <w:t xml:space="preserve">  Rajapalayam Railway Station          </w:t>
        <w:br/>
        <w:br/>
        <w:t>159 KM</w:t>
        <w:br/>
        <w:t>139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178 KM</w:t>
        <w:br/>
        <w:t>04522690717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Koodal Alagiya Perumal is the main deity of this temple, who is an incarnation of Lord Vishnu. Here deity is with his consorts appears majestically in a standing posture.</w:t>
        <w:br/>
        <w:br/>
        <w:t>Goddess</w:t>
        <w:br/>
        <w:br/>
        <w:br/>
        <w:tab/>
        <w:t>Goddess Sridevi and Bhoodevi Thayars are the consorts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(36&amp;deg;C during the day and 20&amp;deg;C during night)Lowest - December to February (28&amp;deg;C during day and 19&amp;deg;C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Goodaloor Bus Stand</w:t>
        <w:br/>
        <w:t>800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Rajapalayam Railway Station</w:t>
        <w:br/>
        <w:t>159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178 KM</w:t>
        <w:br/>
        <w:t>04522690717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