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MANNEESWARAR TEMPLE</w:t>
        <w:br/>
        <w:t>Annur, Coimbatore, Tamilnadu, India</w:t>
      </w:r>
    </w:p>
    <w:p>
      <w:r>
        <w:t>God</w:t>
        <w:br/>
        <w:br/>
        <w:br/>
        <w:tab/>
        <w:t>The main deity of this temple is Manneeswarar, who is an incarnation of Lord Shiva is a swayambhu. There is also a wing like form on either side of the Shivalinga as that of Garuda in a folded form.</w:t>
        <w:br/>
        <w:t>Goddess</w:t>
        <w:br/>
        <w:br/>
        <w:br/>
        <w:tab/>
        <w:t>Goddess Durga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There is also a wing like form on either side of the Shivalinga as that of Garuda (the eagle vehicle of Lord Vishnu) in a folded form.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(30 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Annur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260 MTRS</w:t>
        <w:br/>
        <w:t>1800-419-4287</w:t>
        <w:br/>
        <w:br/>
        <w:br/>
        <w:t xml:space="preserve">  Karaimadai Railway Station          </w:t>
        <w:br/>
        <w:br/>
        <w:t>20 KM</w:t>
        <w:br/>
        <w:t>139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26.4 KM</w:t>
        <w:br/>
        <w:t>08927633032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Manneeswarar, who is an incarnation of Lord Shiva is a swayambhu. There is also a wing like form on either side of the Shivalinga as that of Garuda in a folded form.</w:t>
        <w:br/>
        <w:br/>
        <w:t>Goddess</w:t>
        <w:br/>
        <w:br/>
        <w:br/>
        <w:tab/>
        <w:t>Goddess Durga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There is also a wing like form on either side of the Shivalinga as that of Garuda (the eagle vehicle of Lord Vishnu) in a folded form.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(30 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Annur Bus Stand</w:t>
        <w:br/>
        <w:t>260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Karaimadai Railway Station</w:t>
        <w:br/>
        <w:t>20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26.4 KM</w:t>
        <w:br/>
        <w:t>08927633032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