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RANGANATHAR TEMPLE</w:t>
        <w:br/>
        <w:t>Panruti,  Cuddalore, Tamilnadu, India</w:t>
      </w:r>
    </w:p>
    <w:p>
      <w:r>
        <w:t>God</w:t>
        <w:br/>
        <w:br/>
        <w:br/>
        <w:tab/>
        <w:t>Aranganadar is the main deity of this temple, who is an incarnation of Lord Vishnu. Here deity is in Recycling posture.</w:t>
        <w:br/>
        <w:t>Goddess</w:t>
        <w:br/>
        <w:br/>
        <w:br/>
        <w:tab/>
        <w:t>Goddess Sridevi Thayar and Bhoodevi Thayar are the consorts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Panurti Bus Stand</w:t>
        <w:tab/>
        <w:tab/>
        <w:tab/>
        <w:tab/>
        <w:tab/>
        <w:tab/>
        <w:tab/>
        <w:tab/>
        <w:tab/>
        <w:tab/>
        <w:t xml:space="preserve">    </w:t>
        <w:br/>
        <w:br/>
        <w:t>3.6 KM</w:t>
        <w:br/>
        <w:t>1800-419-4287</w:t>
        <w:br/>
        <w:br/>
        <w:br/>
        <w:t xml:space="preserve">  Thanjavar Rail Way Station          </w:t>
        <w:br/>
        <w:br/>
        <w:t>133 KM</w:t>
        <w:br/>
        <w:t>139</w:t>
        <w:br/>
        <w:br/>
        <w:br/>
        <w:t xml:space="preserve"> </w:t>
        <w:br/>
        <w:t>Neyveli Airport</w:t>
        <w:tab/>
        <w:tab/>
        <w:tab/>
        <w:tab/>
        <w:tab/>
        <w:tab/>
        <w:tab/>
        <w:tab/>
        <w:tab/>
        <w:tab/>
        <w:tab/>
        <w:br/>
        <w:t>24 KM</w:t>
        <w:br/>
        <w:t>0413-2255506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Aranganadar is the main deity of this temple, who is an incarnation of Lord Vishnu. Here deity is in Recycling posture.</w:t>
        <w:br/>
        <w:br/>
        <w:t>Goddess</w:t>
        <w:br/>
        <w:br/>
        <w:br/>
        <w:tab/>
        <w:t>Goddess Sridevi Thayar and Bhoodevi Thayar are the consorts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Panurti Bus Stand</w:t>
        <w:br/>
        <w:t>3.6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Thanjavar Rail Way Station</w:t>
        <w:br/>
        <w:t>133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Neyveli Airport</w:t>
        <w:br/>
        <w:t>24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