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RISHABAPUREESWARAR TEMPLE</w:t>
        <w:br/>
        <w:t>Melsavur, Villupuram, Tamilnadu, India</w:t>
      </w:r>
    </w:p>
    <w:p>
      <w:r>
        <w:t>God</w:t>
        <w:br/>
        <w:br/>
        <w:br/>
        <w:tab/>
        <w:t xml:space="preserve">Rishabapureeswarar is the main deity of this temple, who is an incarnation of Lord Shiva. In Sanctum the moolavar is swayambu, with a scar on the moolavar (believed that Rishabam worshiped Lord Shiva of this temple). </w:t>
        <w:br/>
        <w:br/>
        <w:br/>
        <w:br/>
        <w:br/>
        <w:t xml:space="preserve"> Interesting Facts</w:t>
        <w:br/>
        <w:br/>
        <w:br/>
        <w:br/>
        <w:tab/>
        <w:tab/>
        <w:t>It was told that there was an under ground passage from this temple to Gingee Fort and the queen used to visit and worship lord Shiva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Mullapalayam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04365-249275</w:t>
        <w:br/>
        <w:br/>
        <w:br/>
        <w:t xml:space="preserve">  Mailam Railway Station          </w:t>
        <w:br/>
        <w:br/>
        <w:t>13.7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7.2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Rishabapureeswarar is the main deity of this temple, who is an incarnation of Lord Shiva. In Sanctum the moolavar is swayambu, with a scar on the moolavar (believed that Rishabam worshiped Lord Shiva of this temple). </w:t>
        <w:br/>
        <w:br/>
        <w:br/>
        <w:br/>
        <w:br/>
        <w:br/>
        <w:t xml:space="preserve"> Interesting Facts</w:t>
        <w:br/>
        <w:br/>
        <w:br/>
        <w:br/>
        <w:tab/>
        <w:tab/>
        <w:t>It was told that there was an under ground passage from this temple to Gingee Fort and the queen used to visit and worship lord Shiva of this temple.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Mullapalayam Bus Stand</w:t>
        <w:br/>
        <w:t>7.2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Mailam Railway Station</w:t>
        <w:br/>
        <w:t>13.7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7.2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