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SARABESWARAR - KAMPAHESWARAR TEMPLE </w:t>
        <w:br/>
        <w:t>Tirupuvanam, Thanjavur, Tamilnadu, India</w:t>
      </w:r>
    </w:p>
    <w:p>
      <w:r>
        <w:t>God</w:t>
        <w:br/>
        <w:br/>
        <w:t xml:space="preserve">The main deity of this temple is Sri Sarabeshwarar, who is an incarnation of Lord Shiva faces East direction. He is swayambhu with a height of 7 feet tall in majestic posture. </w:t>
        <w:br/>
        <w:t>Goddess</w:t>
        <w:br/>
        <w:br/>
        <w:t>Goddess Dharma Samvardhini is consort of Sri Sarabeshwarar.</w:t>
        <w:br/>
        <w:br/>
        <w:br/>
        <w:br/>
        <w:br/>
        <w:t xml:space="preserve"> Interesting Facts</w:t>
        <w:br/>
        <w:br/>
        <w:br/>
        <w:t xml:space="preserve">The architecture of the temple is similar to the Big Temple at Thanjavur, Airavatesvara Temple at Darasuram and Gangaikonda Cholapuram temples. </w:t>
        <w:br/>
        <w:br/>
        <w:t xml:space="preserve">The distinct features of all the temples are the Vimana, the structure over the sanctum, being taller than the gateway tower, which is an unusual feature in Dravidian Temples.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</w:t>
        <w:br/>
        <w:t xml:space="preserve">1800-419-4287 </w:t>
        <w:br/>
        <w:br/>
        <w:br/>
        <w:t xml:space="preserve">  Tiruvidaimaruthur Railway Station          </w:t>
        <w:br/>
        <w:br/>
        <w:t xml:space="preserve">3.1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93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Sri Sarabeshwarar, who is an incarnation of Lord Shiva faces East direction. He is swayambhu with a height of 7 feet tall in majestic posture. </w:t>
        <w:br/>
        <w:br/>
        <w:t>Goddess</w:t>
        <w:br/>
        <w:br/>
        <w:t>Goddess Dharma Samvardhini is consort of Sri Sarabeshwarar.</w:t>
        <w:br/>
        <w:br/>
        <w:br/>
        <w:br/>
        <w:br/>
        <w:t xml:space="preserve"> Interesting Facts</w:t>
        <w:br/>
        <w:br/>
        <w:br/>
        <w:t xml:space="preserve">The architecture of the temple is similar to the Big Temple at Thanjavur, Airavatesvara Temple at Darasuram and Gangaikonda Cholapuram temples. </w:t>
        <w:br/>
        <w:br/>
        <w:t xml:space="preserve">The distinct features of all the temples are the Vimana, the structure over the sanctum, being taller than the gateway tower, which is an unusual feature in Dravidian Temples.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 xml:space="preserve">6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Tiruvidaimaruthur Railway Station</w:t>
        <w:br/>
        <w:t xml:space="preserve">3.1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93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