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SARANARAYANA PERUMAL TEMPLE</w:t>
        <w:br/>
        <w:t>Thiruvadigai, Cuddalore, Tamilnadu, India</w:t>
      </w:r>
    </w:p>
    <w:p>
      <w:r>
        <w:t>God</w:t>
        <w:br/>
        <w:br/>
        <w:br/>
        <w:tab/>
        <w:t>The main deity of this temple is Sri Saranarayana Perumal, who is an incarnation of Lord Vishnu.Lord Narasimha is seen in a Sleeping Posture facing south. It is believed that Lord Narasimha came here tired after a battle with Vakrasuran and killing him, and is said to have taken rest. Hence he is seen in a Sayana Kolam. Reference to this can be seen in Narasinga Puranam.</w:t>
        <w:br/>
        <w:t>Goddess</w:t>
        <w:br/>
        <w:br/>
        <w:br/>
        <w:tab/>
        <w:t>Goddess Sreedevi is the consort of Lord Narasimha, who is sitting at the feet of Lord.</w:t>
        <w:br/>
        <w:br/>
        <w:br/>
        <w:br/>
        <w:br/>
        <w:t xml:space="preserve"> Interesting Facts</w:t>
        <w:br/>
        <w:br/>
        <w:br/>
        <w:br/>
        <w:tab/>
        <w:tab/>
        <w:t>The unique and important feature here is that this is the only temple where Lord Narasimha in a reclining pose (Sayana Narasimha) with Goddess Mahalakshmi sitting at his feet.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Panurti Main Bus Stand 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1800-419-4287</w:t>
        <w:br/>
        <w:br/>
        <w:br/>
        <w:t xml:space="preserve">  Panruti Railway Station          </w:t>
        <w:br/>
        <w:br/>
        <w:t>2.5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42.5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Sri Saranarayana Perumal, who is an incarnation of Lord Vishnu.Lord Narasimha is seen in a Sleeping Posture facing south. It is believed that Lord Narasimha came here tired after a battle with Vakrasuran and killing him, and is said to have taken rest. Hence he is seen in a Sayana Kolam. Reference to this can be seen in Narasinga Puranam.</w:t>
        <w:br/>
        <w:br/>
        <w:t>Goddess</w:t>
        <w:br/>
        <w:br/>
        <w:br/>
        <w:tab/>
        <w:t>Goddess Sreedevi is the consort of Lord Narasimha, who is sitting at the feet of Lord.</w:t>
        <w:br/>
        <w:br/>
        <w:br/>
        <w:br/>
        <w:br/>
        <w:t xml:space="preserve"> Interesting Facts</w:t>
        <w:br/>
        <w:br/>
        <w:br/>
        <w:br/>
        <w:tab/>
        <w:tab/>
        <w:t>The unique and important feature here is that this is the only temple where Lord Narasimha in a reclining pose (Sayana Narasimha) with Goddess Mahalakshmi sitting at his feet.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Panurti Main Bus Stand </w:t>
        <w:br/>
        <w:t>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Panruti Railway Station</w:t>
        <w:br/>
        <w:t>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42.5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