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SHIKANATHAR TEMPLE</w:t>
        <w:br/>
        <w:t>Kudumiyamalai, Pudukkottai, Tamilnadu, India</w:t>
      </w:r>
    </w:p>
    <w:p>
      <w:r>
        <w:t>God</w:t>
        <w:br/>
        <w:br/>
        <w:br/>
        <w:tab/>
        <w:t>Shikhagireeshwarar is the main deity of this temple,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The temple complex includes a 1000-pillared hall and has many inscriptions by the Pallava king Mahendravarman including a treatise on music.</w:t>
        <w:br/>
        <w:br/>
        <w:br/>
        <w:tab/>
        <w:tab/>
        <w:t>Though a Shiva temple, the pillars bear sculptures of the Dasavatara scenes of Lord Vishnu. There are two such sculptures, one a youth on a horse and the other an aged man on a horse. This is explained as Kalki Avatar when both young and old would be destroyed.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Pudukottai Bus Stop</w:t>
        <w:tab/>
        <w:tab/>
        <w:tab/>
        <w:tab/>
        <w:tab/>
        <w:tab/>
        <w:tab/>
        <w:tab/>
        <w:tab/>
        <w:tab/>
        <w:t xml:space="preserve">    </w:t>
        <w:br/>
        <w:br/>
        <w:t>16 KM</w:t>
        <w:br/>
        <w:t>04322-220906</w:t>
        <w:br/>
        <w:br/>
        <w:br/>
        <w:t xml:space="preserve">  Pudukkottai Railway Station          </w:t>
        <w:br/>
        <w:br/>
        <w:t>19.4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372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Shikhagireeshwarar is the main deity of this temple,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complex includes a 1000-pillared hall and has many inscriptions by the Pallava king Mahendravarman including a treatise on music.</w:t>
        <w:br/>
        <w:br/>
        <w:br/>
        <w:tab/>
        <w:tab/>
        <w:t>Though a Shiva temple, the pillars bear sculptures of the Dasavatara scenes of Lord Vishnu. There are two such sculptures, one a youth on a horse and the other an aged man on a horse. This is explained as Kalki Avatar when both young and old would be destroyed.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Pudukottai Bus Stop</w:t>
        <w:br/>
        <w:t>16 KM</w:t>
        <w:br/>
        <w:t>04322-220906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Pudukkottai Railway Station</w:t>
        <w:br/>
        <w:t>19.4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372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