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SUBRAMANYA TEMPLE  </w:t>
        <w:br/>
        <w:t>Kangeyanallur, Vellore, Tamilnadu, India</w:t>
      </w:r>
    </w:p>
    <w:p>
      <w:r>
        <w:t>God</w:t>
        <w:br/>
        <w:br/>
        <w:br/>
        <w:tab/>
        <w:t>The main deity of this temple is Lord Subramanya swamy. He faces East direction of this temple.</w:t>
        <w:br/>
        <w:t>Goddess</w:t>
        <w:br/>
        <w:br/>
        <w:br/>
        <w:tab/>
        <w:t>Valli and Deivayanai's are consorts of Lord Subramanya swamy.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 °C during day and 26 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Pilgrims are suggested to wear only indian traditional clothes for the darshan or seva or any pooja performance in the Temple.</w:t>
        <w:br/>
        <w:br/>
        <w:br/>
        <w:tab/>
        <w:tab/>
        <w:t>Western wear is not allowed in to the temple premises.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Vellore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3.1  KM</w:t>
        <w:br/>
        <w:t>1800-4194287</w:t>
        <w:br/>
        <w:br/>
        <w:br/>
        <w:t xml:space="preserve">  Katpadi Junction          </w:t>
        <w:br/>
        <w:br/>
        <w:t>7.5 KM</w:t>
        <w:br/>
        <w:t>04162242628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 xml:space="preserve">133 KM 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Subramanya swamy. He faces East direction of this temple.</w:t>
        <w:br/>
        <w:br/>
        <w:t>Goddess</w:t>
        <w:br/>
        <w:br/>
        <w:br/>
        <w:tab/>
        <w:t>Valli and Deivayanai's are consorts of Lord Subramanya swamy.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 &amp;deg;C during day and 26 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Pilgrims are suggested to wear only indian traditional clothes for the darshan or seva or any pooja performance in the Temple.</w:t>
        <w:br/>
        <w:br/>
        <w:br/>
        <w:tab/>
        <w:tab/>
        <w:t>Western wear is not allowed in to the temple premises.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Do deposit your offerings in the hundi only.</w:t>
        <w:br/>
        <w:br/>
        <w:br/>
        <w:br/>
        <w:br/>
        <w:tab/>
        <w:tab/>
        <w:t>Smoâ€‹king &amp; Photography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Vellore Bus Stand</w:t>
        <w:br/>
        <w:t>3.1  KM</w:t>
        <w:br/>
        <w:t>1800-4194287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Katpadi Junction</w:t>
        <w:br/>
        <w:t>7.5 KM</w:t>
        <w:br/>
        <w:t>04162242628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 xml:space="preserve">133 KM 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