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SITARAM BAGH TEMPLE </w:t>
        <w:br/>
        <w:t>Chandanagar, Hyderabad, Nampally, Telangana, India</w:t>
      </w:r>
    </w:p>
    <w:p>
      <w:r>
        <w:t>God</w:t>
        <w:br/>
        <w:br/>
        <w:br/>
        <w:tab/>
        <w:t>Sri Rama Chandra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26 KM</w:t>
        <w:br/>
        <w:t>040-24614406</w:t>
        <w:br/>
        <w:br/>
        <w:br/>
        <w:t xml:space="preserve">  Kacheguda Railway Station          </w:t>
        <w:br/>
        <w:br/>
        <w:t>29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26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Rama Chandra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26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 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26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