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GANAPESWARA SWAMY TEMPLE</w:t>
        <w:br/>
        <w:t>Kotagullu, Telangana, India</w:t>
      </w:r>
    </w:p>
    <w:p>
      <w:r>
        <w:t>God</w:t>
        <w:br/>
        <w:br/>
        <w:br/>
        <w:tab/>
        <w:t>Sri Ganapeswara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32°C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Hanumakonda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60 KM</w:t>
        <w:br/>
        <w:t>09959226257</w:t>
        <w:br/>
        <w:br/>
        <w:br/>
        <w:t xml:space="preserve">  Uppal Railway Station          </w:t>
        <w:br/>
        <w:br/>
        <w:t>52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232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Ganapeswara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32&amp;deg;C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Hanumakonda Bus Station</w:t>
        <w:br/>
        <w:t>60 KM</w:t>
        <w:br/>
        <w:t>09959226257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Uppal Railway Station</w:t>
        <w:br/>
        <w:t>52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232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