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SATHYANARAYANA SWAMY TEMPLE</w:t>
        <w:br/>
        <w:t>Gudem, Mancherial, Telangana, India</w:t>
      </w:r>
    </w:p>
    <w:p>
      <w:r>
        <w:t>God</w:t>
        <w:br/>
        <w:br/>
        <w:t>Sri Satyanarayana Swamy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Secundrabad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9959226154</w:t>
        <w:br/>
        <w:br/>
        <w:br/>
        <w:t xml:space="preserve">  Secunderabad Railway Station          </w:t>
        <w:br/>
        <w:br/>
        <w:t>8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32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Sri Satyanarayana Swamy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Secundrabad Bus stand</w:t>
        <w:br/>
        <w:t>3 KM</w:t>
        <w:br/>
        <w:t>9959226154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Secunderabad Railway Station</w:t>
        <w:br/>
        <w:t>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32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