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KATYAYANI PEETH VRINDAVAN</w:t>
        <w:br/>
        <w:t>Vrindavan, Mathura, Uttar Pradesh, India</w:t>
      </w:r>
    </w:p>
    <w:p>
      <w:r>
        <w:t>Goddess</w:t>
        <w:br/>
        <w:br/>
        <w:br/>
        <w:tab/>
        <w:t>Goddess Uma is the main deity of this temple, who is an incarnation of Goddess Parvathi.</w:t>
        <w:br/>
        <w:br/>
        <w:t>God</w:t>
        <w:br/>
        <w:br/>
        <w:br/>
        <w:tab/>
        <w:t>Here Lord Shiva is worshipped as Bhotesh.</w:t>
        <w:br/>
        <w:br/>
        <w:br/>
        <w:br/>
        <w:br/>
        <w:t xml:space="preserve"> Interesting Facts</w:t>
        <w:br/>
        <w:br/>
        <w:br/>
        <w:br/>
        <w:tab/>
        <w:tab/>
        <w:t>Sati devi's Ringlets of Hair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Vrindavan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18001802877</w:t>
        <w:br/>
        <w:br/>
        <w:br/>
        <w:t xml:space="preserve">  Vrindavan Railway Station          </w:t>
        <w:br/>
        <w:br/>
        <w:t>1.3 KM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85.8 KM</w:t>
        <w:br/>
        <w:t>0562-2400844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Uma is the main deity of this temple, who is an incarnation of Goddess Parvathi.</w:t>
        <w:br/>
        <w:br/>
        <w:t>God</w:t>
        <w:br/>
        <w:br/>
        <w:br/>
        <w:tab/>
        <w:t>Here Lord Shiva is worshipped as Bhotesh.</w:t>
        <w:br/>
        <w:br/>
        <w:br/>
        <w:br/>
        <w:t xml:space="preserve"> Interesting Facts</w:t>
        <w:br/>
        <w:br/>
        <w:br/>
        <w:br/>
        <w:tab/>
        <w:tab/>
        <w:t>Sati devi's Ringlets of Hair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Vrindavan Bus Stand</w:t>
        <w:br/>
        <w:t>600 MTRS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85.8 KM</w:t>
        <w:br/>
        <w:t>0562-2400844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