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ANNAPURNA TEMPLE</w:t>
        <w:br/>
        <w:t>Tirwaganj, Kannauj, Uttar Pradesh, India</w:t>
      </w:r>
    </w:p>
    <w:p>
      <w:r>
        <w:t>Goddess</w:t>
        <w:br/>
        <w:br/>
        <w:br/>
        <w:tab/>
        <w:t>The main deity of this temple is Mother Annapurna, who is an incarnation of Goddess Parvathi. There was a golden idol of the Annapurna Mata in the Annapurna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Deendayal Chauraha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</w:t>
        <w:br/>
        <w:t>18001802877</w:t>
        <w:br/>
        <w:br/>
        <w:br/>
        <w:t xml:space="preserve">  Kannauj Railway Station          </w:t>
        <w:br/>
        <w:br/>
        <w:t xml:space="preserve">17 KM     </w:t>
        <w:br/>
        <w:t>139</w:t>
        <w:br/>
        <w:br/>
        <w:br/>
        <w:t xml:space="preserve"> </w:t>
        <w:br/>
        <w:t>Farrukhabad Airport</w:t>
        <w:tab/>
        <w:tab/>
        <w:tab/>
        <w:tab/>
        <w:tab/>
        <w:tab/>
        <w:tab/>
        <w:tab/>
        <w:tab/>
        <w:tab/>
        <w:tab/>
        <w:br/>
        <w:t xml:space="preserve">66 KM </w:t>
        <w:br/>
        <w:t>918077460650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Mother Annapurna, who is an incarnation of Goddess Parvathi. There was a golden idol of the Annapurna Mata in the Annapurna temple.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Deendayal Chauraha Bus Stand</w:t>
        <w:br/>
        <w:t xml:space="preserve">1 KM   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Kannauj Railway Station</w:t>
        <w:br/>
        <w:t xml:space="preserve">17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Farrukhabad Airport</w:t>
        <w:br/>
        <w:t xml:space="preserve">66 KM </w:t>
        <w:br/>
        <w:t>918077460650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