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BADA GANESH TEMPLE</w:t>
        <w:br/>
        <w:t>Jaitpura, Varanasi, Uttar Pradesh, India</w:t>
      </w:r>
    </w:p>
    <w:p>
      <w:r>
        <w:t>God</w:t>
        <w:br/>
        <w:br/>
        <w:br/>
        <w:tab/>
        <w:t xml:space="preserve">The main diety of this temple is Lord Vinayaka and is a Swayambhu. Lord is sitting under the umbrella of silver along with his wifes Riddhi and Siddhi. He is 5 and a half foot statue that exists in the form of Trinetra.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Chaudhary Charan Singh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</w:t>
        <w:br/>
        <w:t>18001802877</w:t>
        <w:br/>
        <w:br/>
        <w:br/>
        <w:t xml:space="preserve">  Varanasi City Railway Station          </w:t>
        <w:br/>
        <w:br/>
        <w:t xml:space="preserve">3 KM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 xml:space="preserve">24 KM </w:t>
        <w:br/>
        <w:t>05422623060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The main diety of this temple is Lord Vinayaka and is a Swayambhu. Lord is sitting under the umbrella of silver along with his wifes Riddhi and Siddhi. He is 5 and a half foot statue that exists in the form of Trinetra.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Chaudhary Charan Singh Bus Stand</w:t>
        <w:br/>
        <w:t xml:space="preserve">3 KM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Varanasi City Railway Station</w:t>
        <w:br/>
        <w:t xml:space="preserve">3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 xml:space="preserve">24 KM </w:t>
        <w:br/>
        <w:t>05422623060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