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SHAKUMBHARI DEVI TEMPLE</w:t>
        <w:br/>
        <w:t>Jasmor, Saharanpur, Uttar Pradesh, India</w:t>
      </w:r>
    </w:p>
    <w:p>
      <w:r>
        <w:t>Goddess</w:t>
        <w:br/>
        <w:br/>
        <w:br/>
        <w:tab/>
        <w:t>The main deity of this temple is Shakumbhari Devi,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Devdhar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52 KM </w:t>
        <w:br/>
        <w:t>18001802877</w:t>
        <w:br/>
        <w:br/>
        <w:br/>
        <w:t xml:space="preserve">  Saharanpur Railway Station          </w:t>
        <w:br/>
        <w:br/>
        <w:t xml:space="preserve">43 KM 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148 KM</w:t>
        <w:br/>
        <w:t>911722242004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Shakumbhari Devi,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Devdhar Bus Stand</w:t>
        <w:br/>
        <w:t xml:space="preserve">52 KM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Saharanpur Railway Station</w:t>
        <w:br/>
        <w:t xml:space="preserve">43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148 KM</w:t>
        <w:br/>
        <w:t>911722242004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