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VYAS GADDI MANDIR</w:t>
        <w:br/>
        <w:t>Naimisharanya, Sitapur, Uttar Pradesh, India</w:t>
      </w:r>
    </w:p>
    <w:p>
      <w:r>
        <w:t>God</w:t>
        <w:br/>
        <w:br/>
        <w:br/>
        <w:tab/>
        <w:t>The main deity of this temple is Vyas Muni. There is a small shrine dedicated to Ved Vyas. Inside the temple, there are triangular piles of clothes that represent the presiding deity of the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Naimisharanya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</w:t>
        <w:br/>
        <w:t>18001802877</w:t>
        <w:br/>
        <w:br/>
        <w:br/>
        <w:t xml:space="preserve">  Naimisharanya Railway Station          </w:t>
        <w:br/>
        <w:br/>
        <w:t xml:space="preserve">2 KM         </w:t>
        <w:br/>
        <w:t>919554443330</w:t>
        <w:br/>
        <w:br/>
        <w:br/>
        <w:t xml:space="preserve"> </w:t>
        <w:br/>
        <w:t>Bagdogra Airport</w:t>
        <w:tab/>
        <w:tab/>
        <w:tab/>
        <w:tab/>
        <w:tab/>
        <w:tab/>
        <w:tab/>
        <w:tab/>
        <w:tab/>
        <w:tab/>
        <w:tab/>
        <w:br/>
        <w:t>982 KM</w:t>
        <w:br/>
        <w:t>919628574866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Vyas Muni. There is a small shrine dedicated to Ved Vyas. Inside the temple, there are triangular piles of clothes that represent the presiding deity of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Naimisharanya Bus Station</w:t>
        <w:br/>
        <w:t xml:space="preserve">2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Naimisharanya Railway Station</w:t>
        <w:br/>
        <w:t xml:space="preserve">2 KM         </w:t>
        <w:br/>
        <w:t>919554443330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Airport</w:t>
        <w:br/>
        <w:t>982 KM</w:t>
        <w:br/>
        <w:t>919628574866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