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BADRINATH TEMPLE</w:t>
        <w:br/>
        <w:t>Badrinath, Uttarakhand, India</w:t>
      </w:r>
    </w:p>
    <w:p>
      <w:r>
        <w:t>God</w:t>
        <w:br/>
        <w:br/>
        <w:br/>
        <w:tab/>
        <w:t>Badri Narayan is the main deity of this temple, who is an incarnation of Lord Vishnu. The temple's 3.3 feet-tall black stone idol of Lord Badrinarayan is sitting in a meditative pose, rather than his usual reclining pose, under a badri tree and canopy of pure gold. The statue of Lord Vishnu in the temple is Swayambhu in nature. It is one of the 8 self-manifested statues of Vishnu.</w:t>
        <w:br/>
        <w:br/>
        <w:br/>
        <w:br/>
        <w:br/>
        <w:t xml:space="preserve"> Interesting Facts</w:t>
        <w:br/>
        <w:br/>
        <w:br/>
        <w:br/>
        <w:tab/>
        <w:tab/>
        <w:t>Badrinath is one of the temples among the Char Dham Pilgrimage in India. It is also a part of the 108 Divya Desam dedicated to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Badrinath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</w:t>
        <w:br/>
        <w:t>â€Ž0135-2430413</w:t>
        <w:br/>
        <w:br/>
        <w:br/>
        <w:t xml:space="preserve">  Rishikesh railway station          </w:t>
        <w:br/>
        <w:br/>
        <w:t>294 KM</w:t>
        <w:br/>
        <w:t>139</w:t>
        <w:br/>
        <w:br/>
        <w:br/>
        <w:t xml:space="preserve"> </w:t>
        <w:br/>
        <w:t>Army Helipad Badrinath</w:t>
        <w:tab/>
        <w:tab/>
        <w:tab/>
        <w:tab/>
        <w:tab/>
        <w:tab/>
        <w:tab/>
        <w:tab/>
        <w:tab/>
        <w:tab/>
        <w:tab/>
        <w:br/>
        <w:t>1.8 KM</w:t>
        <w:br/>
        <w:t>9069118108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Badri Narayan is the main deity of this temple, who is an incarnation of Lord Vishnu. The temple's 3.3 feet-tall black stone idol of Lord Badrinarayan is sitting in a meditative pose, rather than his usual reclining pose, under a badri tree and canopy of pure gold. The statue of Lord Vishnu in the temple is Swayambhu in nature. It is one of the 8 self-manifested statues of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Badrinath is one of the temples among the Char Dham Pilgrimage in India. It is also a part of the 108 Divya Desam dedicated to Lord Vishnu.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Badrinath Bus Stand</w:t>
        <w:br/>
        <w:t>800 M</w:t>
        <w:br/>
        <w:t>â€Ž0135-2430413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294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Army Helipad Badrinath</w:t>
        <w:br/>
        <w:t>1.8 KM</w:t>
        <w:br/>
        <w:t>9069118108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