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DHYAN BADRI TEMPLE</w:t>
        <w:br/>
        <w:t>Urgam, Chamoli, Uttarakhand, India</w:t>
      </w:r>
    </w:p>
    <w:p>
      <w:r>
        <w:t>God</w:t>
        <w:br/>
        <w:br/>
        <w:br/>
        <w:tab/>
        <w:t>Dhyan Badri is the main deity of this temple, who is an incarnation of Lord Vishnu. Here deity is four-armed, made of black stone and in a meditative posture.</w:t>
        <w:br/>
        <w:br/>
        <w:br/>
        <w:br/>
        <w:br/>
        <w:t xml:space="preserve"> Interesting Facts</w:t>
        <w:br/>
        <w:br/>
        <w:br/>
        <w:t>Dhyan Badri : It falls in the sixth position in the string of ‘Sapt Badri’ temples. It has an image of Lord Vishnu which was established by Urvarishi. Moreover, the image is four-armed and construction of black stone. Also, it portrays Vishnu in a meditative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Joshimath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29.8 KM</w:t>
        <w:br/>
        <w:t>8476007537</w:t>
        <w:br/>
        <w:br/>
        <w:br/>
        <w:t xml:space="preserve">  Dehradun Railway Station          </w:t>
        <w:br/>
        <w:br/>
        <w:t>294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499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Dhyan Badri is the main deity of this temple, who is an incarnation of Lord Vishnu. Here deity is four-armed, made of black stone and in a meditative posture.</w:t>
        <w:br/>
        <w:br/>
        <w:br/>
        <w:br/>
        <w:br/>
        <w:br/>
        <w:t xml:space="preserve"> Interesting Facts</w:t>
        <w:br/>
        <w:br/>
        <w:br/>
        <w:t>Dhyan Badri : It falls in the sixth position in the string of ‘Sapt Badri’ temples. It has an image of Lord Vishnu which was established by Urvarishi. Moreover, the image is four-armed and construction of black stone. Also, it portrays Vishnu in a meditative posture.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Joshimath Bus Stand</w:t>
        <w:br/>
        <w:t>29.8 KM</w:t>
        <w:br/>
        <w:t>8476007537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>294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499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