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KALACHAND TEMPLE</w:t>
        <w:br/>
        <w:t>Bishnupur, Bankura, West Bengal, India</w:t>
      </w:r>
    </w:p>
    <w:p>
      <w:r>
        <w:t>God</w:t>
        <w:br/>
        <w:br/>
        <w:br/>
        <w:tab/>
        <w:t>This temple is dedicated to Lord Krishna. Sadly, the temple does not house any deity currently.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Bishnupur TURKI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0342-2563351</w:t>
        <w:br/>
        <w:br/>
        <w:br/>
        <w:t xml:space="preserve">  Bishnupur          </w:t>
        <w:br/>
        <w:br/>
        <w:t>4.3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11.9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Krishna. Sadly, the temple does not house any deity currently.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Bishnupur TURKI new Bus Stand</w:t>
        <w:br/>
        <w:t>2.1 KM</w:t>
        <w:br/>
        <w:t>0342-2563351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Bishnupur</w:t>
        <w:br/>
        <w:t>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11.9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