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RATNAVALI SHAKTI PEETH</w:t>
        <w:br/>
        <w:t>Ubidpur, Khanakul, West Bengal, India</w:t>
      </w:r>
    </w:p>
    <w:p>
      <w:r>
        <w:t>Goddess</w:t>
        <w:br/>
        <w:br/>
        <w:br/>
        <w:tab/>
        <w:t>Goddess Kumari is the main deity of this temple, who is an incarnation of Goddess Parvathi.</w:t>
        <w:br/>
        <w:br/>
        <w:t>God</w:t>
        <w:br/>
        <w:br/>
        <w:br/>
        <w:tab/>
        <w:t>Here lord Shiva is worshipped as Bhairav.</w:t>
        <w:br/>
        <w:br/>
        <w:br/>
        <w:br/>
        <w:br/>
        <w:t xml:space="preserve"> Interesting Facts</w:t>
        <w:br/>
        <w:br/>
        <w:br/>
        <w:br/>
        <w:tab/>
        <w:tab/>
        <w:t>Sati devi's Right Shoulder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Khanakul Bus Stop</w:t>
        <w:tab/>
        <w:tab/>
        <w:tab/>
        <w:tab/>
        <w:tab/>
        <w:tab/>
        <w:tab/>
        <w:tab/>
        <w:tab/>
        <w:tab/>
        <w:t xml:space="preserve">    </w:t>
        <w:br/>
        <w:br/>
        <w:t>3.9 KM</w:t>
        <w:br/>
        <w:t>9959225467</w:t>
        <w:br/>
        <w:br/>
        <w:br/>
        <w:t xml:space="preserve">  Mayapur Railway Station          </w:t>
        <w:br/>
        <w:br/>
        <w:t>18.4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76.7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Kumari is the main deity of this temple, who is an incarnation of Goddess Parvathi.</w:t>
        <w:br/>
        <w:br/>
        <w:t>God</w:t>
        <w:br/>
        <w:br/>
        <w:br/>
        <w:tab/>
        <w:t>Here lord Shiva is worshipped as Bhairav.</w:t>
        <w:br/>
        <w:br/>
        <w:br/>
        <w:br/>
        <w:t xml:space="preserve"> Interesting Facts</w:t>
        <w:br/>
        <w:br/>
        <w:br/>
        <w:br/>
        <w:tab/>
        <w:tab/>
        <w:t>Sati devi's Right Shoulder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Khanakul Bus Stop</w:t>
        <w:br/>
        <w:t>3.9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Mayapur Railway Station</w:t>
        <w:br/>
        <w:t>18.4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76.7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