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D4B59" w14:textId="3FA03931" w:rsidR="000D78B3" w:rsidRPr="001F1810" w:rsidRDefault="001F1810">
      <w:pPr>
        <w:rPr>
          <w:lang w:val="en-US"/>
        </w:rPr>
      </w:pPr>
      <w:r>
        <w:rPr>
          <w:lang w:val="en-US"/>
        </w:rPr>
        <w:t>test_convertDocx</w:t>
      </w:r>
    </w:p>
    <w:sectPr w:rsidR="000D78B3" w:rsidRPr="001F1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10"/>
    <w:rsid w:val="000D78B3"/>
    <w:rsid w:val="001F1810"/>
    <w:rsid w:val="0054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CA0D"/>
  <w15:chartTrackingRefBased/>
  <w15:docId w15:val="{B9197BA1-92FA-478D-8774-F1A5A81B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Kuppen, Justin</dc:creator>
  <cp:keywords/>
  <dc:description/>
  <cp:lastModifiedBy>Kuppen, Justin</cp:lastModifiedBy>
  <cp:revision>1</cp:revision>
  <dcterms:created xsi:type="dcterms:W3CDTF">2022-06-15T09:11:00Z</dcterms:created>
  <dcterms:modified xsi:type="dcterms:W3CDTF">2022-06-15T09:12:00Z</dcterms:modified>
</cp:coreProperties>
</file>