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ПОЛОЖЕНИЕ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о проведении Национальных сертификатных состязаний</w:t>
      </w:r>
      <w:r w:rsidR="002E75F9" w:rsidRPr="00C968EB">
        <w:rPr>
          <w:rFonts w:ascii="Times New Roman" w:hAnsi="Times New Roman" w:cs="Times New Roman"/>
          <w:sz w:val="20"/>
          <w:szCs w:val="20"/>
        </w:rPr>
        <w:t xml:space="preserve"> ранга</w:t>
      </w:r>
      <w:r w:rsidR="004E7F51" w:rsidRPr="00C968EB">
        <w:rPr>
          <w:rFonts w:ascii="Times New Roman" w:hAnsi="Times New Roman" w:cs="Times New Roman"/>
          <w:sz w:val="20"/>
          <w:szCs w:val="20"/>
        </w:rPr>
        <w:t xml:space="preserve"> Чемпион РКФ,</w:t>
      </w:r>
      <w:r w:rsidR="002E75F9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2E75F9" w:rsidRPr="00C968EB">
        <w:rPr>
          <w:rFonts w:ascii="Times New Roman" w:hAnsi="Times New Roman" w:cs="Times New Roman"/>
          <w:sz w:val="20"/>
          <w:szCs w:val="20"/>
          <w:lang w:val="en-US"/>
        </w:rPr>
        <w:t>CACL</w:t>
      </w:r>
      <w:r w:rsidRPr="00C968EB">
        <w:rPr>
          <w:rFonts w:ascii="Times New Roman" w:hAnsi="Times New Roman" w:cs="Times New Roman"/>
          <w:sz w:val="20"/>
          <w:szCs w:val="20"/>
        </w:rPr>
        <w:t xml:space="preserve"> по бегам борзых за механическим зайцем (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курсинг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1. Общие положения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1.1.</w:t>
      </w:r>
      <w:r w:rsidR="007568BE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 xml:space="preserve">Состязания проводятся на основании: </w:t>
      </w:r>
    </w:p>
    <w:p w:rsidR="00EB2233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«Международные правила по бегам борзых и курсингу», утвержденные Генеральным Комитетом FCI 22 октября 2006 г. в Риме, вступившие в силу 1 января 2007 г. </w:t>
      </w:r>
    </w:p>
    <w:p w:rsidR="00EB2233" w:rsidRPr="00C968EB" w:rsidRDefault="00EB2233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- «Правила российской кинологической федерации проведения соревнований по бегам борзых и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курсингу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>»,</w:t>
      </w:r>
      <w:r w:rsidRPr="00C968EB">
        <w:rPr>
          <w:rFonts w:ascii="Times New Roman" w:hAnsi="Times New Roman" w:cs="Times New Roman"/>
        </w:rPr>
        <w:t xml:space="preserve"> </w:t>
      </w:r>
      <w:r w:rsidRPr="00C968EB">
        <w:rPr>
          <w:rFonts w:ascii="Times New Roman" w:hAnsi="Times New Roman" w:cs="Times New Roman"/>
          <w:sz w:val="20"/>
        </w:rPr>
        <w:t>у</w:t>
      </w:r>
      <w:r w:rsidRPr="00C968EB">
        <w:rPr>
          <w:rFonts w:ascii="Times New Roman" w:hAnsi="Times New Roman" w:cs="Times New Roman"/>
          <w:sz w:val="20"/>
          <w:szCs w:val="20"/>
        </w:rPr>
        <w:t>твержден</w:t>
      </w:r>
      <w:r w:rsidRPr="00C968EB">
        <w:rPr>
          <w:rFonts w:ascii="Times New Roman" w:hAnsi="Times New Roman" w:cs="Times New Roman"/>
          <w:sz w:val="20"/>
        </w:rPr>
        <w:t>ные</w:t>
      </w:r>
      <w:r w:rsidRPr="00C968EB">
        <w:rPr>
          <w:rFonts w:ascii="Times New Roman" w:hAnsi="Times New Roman" w:cs="Times New Roman"/>
          <w:sz w:val="20"/>
          <w:szCs w:val="20"/>
        </w:rPr>
        <w:t xml:space="preserve"> Президиумом СОКО РКФ</w:t>
      </w:r>
      <w:r w:rsidRPr="00C968EB">
        <w:rPr>
          <w:rFonts w:ascii="Times New Roman" w:hAnsi="Times New Roman" w:cs="Times New Roman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>19</w:t>
      </w:r>
      <w:r w:rsidRPr="00C968EB">
        <w:rPr>
          <w:rFonts w:ascii="Times New Roman" w:hAnsi="Times New Roman" w:cs="Times New Roman"/>
          <w:sz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>апреля</w:t>
      </w:r>
      <w:r w:rsidRPr="00C968EB">
        <w:rPr>
          <w:rFonts w:ascii="Times New Roman" w:hAnsi="Times New Roman" w:cs="Times New Roman"/>
          <w:sz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 xml:space="preserve">2012 г.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- «Положение Российской кинологической федерации (РКФ) о проведении испытаний и состязаний и о присвоении собакам титулов и сертификатов», утвержденное Президиумом РКФ </w:t>
      </w:r>
      <w:r w:rsidR="003468E5" w:rsidRPr="00C968EB">
        <w:rPr>
          <w:rFonts w:ascii="Times New Roman" w:hAnsi="Times New Roman" w:cs="Times New Roman"/>
          <w:sz w:val="20"/>
          <w:szCs w:val="20"/>
        </w:rPr>
        <w:t>1</w:t>
      </w:r>
      <w:r w:rsidR="009D0BE4" w:rsidRPr="00C968EB">
        <w:rPr>
          <w:rFonts w:ascii="Times New Roman" w:hAnsi="Times New Roman" w:cs="Times New Roman"/>
          <w:sz w:val="20"/>
          <w:szCs w:val="20"/>
        </w:rPr>
        <w:t>1</w:t>
      </w:r>
      <w:r w:rsidR="00875730" w:rsidRPr="00C968EB">
        <w:rPr>
          <w:rFonts w:ascii="Times New Roman" w:hAnsi="Times New Roman" w:cs="Times New Roman"/>
          <w:sz w:val="20"/>
          <w:szCs w:val="20"/>
        </w:rPr>
        <w:t xml:space="preserve"> апреля </w:t>
      </w:r>
      <w:r w:rsidR="003468E5" w:rsidRPr="00C968EB">
        <w:rPr>
          <w:rFonts w:ascii="Times New Roman" w:hAnsi="Times New Roman" w:cs="Times New Roman"/>
          <w:sz w:val="20"/>
          <w:szCs w:val="20"/>
        </w:rPr>
        <w:t>2013</w:t>
      </w:r>
      <w:r w:rsidRPr="00C968EB">
        <w:rPr>
          <w:rFonts w:ascii="Times New Roman" w:hAnsi="Times New Roman" w:cs="Times New Roman"/>
          <w:sz w:val="20"/>
          <w:szCs w:val="20"/>
        </w:rPr>
        <w:t xml:space="preserve">г. </w:t>
      </w:r>
    </w:p>
    <w:p w:rsidR="00204726" w:rsidRPr="00C968EB" w:rsidRDefault="00204726" w:rsidP="00C968EB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«Положение РКФ о правилах присвоения титула «Чемпион России по рабочим качествам» от 8 сентября 2010 г. с внесенными изменениями 25 ноября 2010 г.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1.2. Статус состязаний – Национальные сертификатные состязания </w:t>
      </w:r>
      <w:r w:rsidR="00E241A4" w:rsidRPr="00C968EB">
        <w:rPr>
          <w:rFonts w:ascii="Times New Roman" w:hAnsi="Times New Roman" w:cs="Times New Roman"/>
          <w:sz w:val="20"/>
          <w:szCs w:val="20"/>
        </w:rPr>
        <w:t xml:space="preserve">ЧРКФ, </w:t>
      </w:r>
      <w:r w:rsidRPr="00C968EB">
        <w:rPr>
          <w:rFonts w:ascii="Times New Roman" w:hAnsi="Times New Roman" w:cs="Times New Roman"/>
          <w:sz w:val="20"/>
          <w:szCs w:val="20"/>
        </w:rPr>
        <w:t xml:space="preserve">CACL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курсинг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борзых. </w:t>
      </w:r>
    </w:p>
    <w:p w:rsidR="00C850D8" w:rsidRPr="00C968EB" w:rsidRDefault="00204726" w:rsidP="00C968EB">
      <w:pPr>
        <w:tabs>
          <w:tab w:val="left" w:pos="108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1.3. Организатор состязаний – </w:t>
      </w:r>
      <w:r w:rsidR="00934916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РОО ЦЛЖ «Лидер &amp; Престиж»</w:t>
      </w:r>
    </w:p>
    <w:p w:rsidR="00C850D8" w:rsidRPr="00C968EB" w:rsidRDefault="00C850D8" w:rsidP="00C968EB">
      <w:pPr>
        <w:pStyle w:val="a3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Адрес: Москва, ул. 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Зорге</w:t>
      </w:r>
      <w:proofErr w:type="spellEnd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, д.18</w:t>
      </w:r>
    </w:p>
    <w:p w:rsidR="00C850D8" w:rsidRPr="00C968EB" w:rsidRDefault="00C850D8" w:rsidP="00C968EB">
      <w:pPr>
        <w:pStyle w:val="a3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телефон: 8-499-740-65-01, </w:t>
      </w:r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mail</w:t>
      </w: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lider</w:t>
      </w:r>
      <w:proofErr w:type="spellEnd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prestig</w:t>
      </w:r>
      <w:proofErr w:type="spellEnd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narod</w:t>
      </w:r>
      <w:proofErr w:type="spellEnd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ru</w:t>
      </w:r>
      <w:proofErr w:type="spellEnd"/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1.4. Сроки проведения – </w:t>
      </w:r>
      <w:r w:rsidR="004E7F51" w:rsidRPr="00C968EB">
        <w:rPr>
          <w:rFonts w:ascii="Times New Roman" w:hAnsi="Times New Roman" w:cs="Times New Roman"/>
          <w:sz w:val="20"/>
          <w:szCs w:val="20"/>
        </w:rPr>
        <w:t>16</w:t>
      </w:r>
      <w:r w:rsidR="00AF654F" w:rsidRPr="00C968EB">
        <w:rPr>
          <w:rFonts w:ascii="Times New Roman" w:hAnsi="Times New Roman" w:cs="Times New Roman"/>
          <w:sz w:val="20"/>
          <w:szCs w:val="20"/>
        </w:rPr>
        <w:t>-1</w:t>
      </w:r>
      <w:r w:rsidR="004E7F51" w:rsidRPr="00C968EB">
        <w:rPr>
          <w:rFonts w:ascii="Times New Roman" w:hAnsi="Times New Roman" w:cs="Times New Roman"/>
          <w:sz w:val="20"/>
          <w:szCs w:val="20"/>
        </w:rPr>
        <w:t>7</w:t>
      </w:r>
      <w:r w:rsidR="00AF654F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4E7F51" w:rsidRPr="00C968EB">
        <w:rPr>
          <w:rFonts w:ascii="Times New Roman" w:hAnsi="Times New Roman" w:cs="Times New Roman"/>
          <w:sz w:val="20"/>
          <w:szCs w:val="20"/>
        </w:rPr>
        <w:t>мая</w:t>
      </w:r>
      <w:r w:rsidR="003468E5" w:rsidRPr="00C968EB">
        <w:rPr>
          <w:rFonts w:ascii="Times New Roman" w:hAnsi="Times New Roman" w:cs="Times New Roman"/>
          <w:sz w:val="20"/>
          <w:szCs w:val="20"/>
        </w:rPr>
        <w:t xml:space="preserve"> 201</w:t>
      </w:r>
      <w:r w:rsidR="004E7F51" w:rsidRPr="00C968EB">
        <w:rPr>
          <w:rFonts w:ascii="Times New Roman" w:hAnsi="Times New Roman" w:cs="Times New Roman"/>
          <w:sz w:val="20"/>
          <w:szCs w:val="20"/>
        </w:rPr>
        <w:t>5</w:t>
      </w:r>
      <w:r w:rsidR="003468E5" w:rsidRPr="00C968EB">
        <w:rPr>
          <w:rFonts w:ascii="Times New Roman" w:hAnsi="Times New Roman" w:cs="Times New Roman"/>
          <w:sz w:val="20"/>
          <w:szCs w:val="20"/>
        </w:rPr>
        <w:t xml:space="preserve"> г</w:t>
      </w:r>
      <w:r w:rsidRPr="00C968E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50B9E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1.5. Место проведения – </w:t>
      </w:r>
      <w:r w:rsidR="00C50B9E" w:rsidRPr="00C968EB">
        <w:rPr>
          <w:rFonts w:ascii="Times New Roman" w:hAnsi="Times New Roman" w:cs="Times New Roman"/>
          <w:sz w:val="20"/>
          <w:szCs w:val="20"/>
        </w:rPr>
        <w:t xml:space="preserve">М.О., Рузский </w:t>
      </w:r>
      <w:proofErr w:type="spellStart"/>
      <w:r w:rsidR="00C50B9E" w:rsidRPr="00C968EB">
        <w:rPr>
          <w:rFonts w:ascii="Times New Roman" w:hAnsi="Times New Roman" w:cs="Times New Roman"/>
          <w:sz w:val="20"/>
          <w:szCs w:val="20"/>
        </w:rPr>
        <w:t>р-он</w:t>
      </w:r>
      <w:proofErr w:type="spellEnd"/>
      <w:r w:rsidR="00C50B9E" w:rsidRPr="00C968EB">
        <w:rPr>
          <w:rFonts w:ascii="Times New Roman" w:hAnsi="Times New Roman" w:cs="Times New Roman"/>
          <w:sz w:val="20"/>
          <w:szCs w:val="20"/>
        </w:rPr>
        <w:t xml:space="preserve">, </w:t>
      </w:r>
      <w:r w:rsidR="0064293B" w:rsidRPr="00C968EB">
        <w:rPr>
          <w:rFonts w:ascii="Times New Roman" w:hAnsi="Times New Roman" w:cs="Times New Roman"/>
          <w:sz w:val="20"/>
          <w:szCs w:val="20"/>
        </w:rPr>
        <w:t xml:space="preserve">д.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Лукино</w:t>
      </w:r>
      <w:proofErr w:type="spellEnd"/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1.6. В состязаниях принимают участие собаки борзых пород с родословными, признаваемыми РКФ и FCI; породы, относящиеся к 5 группе (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бассенджи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, фараоновы собаки,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чирнеко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ибицкая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канарская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>) и 6 группе (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родезийские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риджбеки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), имеющие лицензионные карты с результатами квалификационных забегов текущего года.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2. Судейство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BE5259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Судьи</w:t>
      </w:r>
      <w:r w:rsidR="00C517AD" w:rsidRPr="00C968EB">
        <w:rPr>
          <w:rFonts w:ascii="Times New Roman" w:hAnsi="Times New Roman" w:cs="Times New Roman"/>
          <w:sz w:val="20"/>
          <w:szCs w:val="20"/>
        </w:rPr>
        <w:t xml:space="preserve">: </w:t>
      </w:r>
      <w:r w:rsidR="004E7F51" w:rsidRPr="00C968EB">
        <w:rPr>
          <w:rFonts w:ascii="Times New Roman" w:hAnsi="Times New Roman" w:cs="Times New Roman"/>
          <w:sz w:val="20"/>
          <w:szCs w:val="20"/>
        </w:rPr>
        <w:t>Вронская О</w:t>
      </w:r>
      <w:r w:rsidR="00204726" w:rsidRPr="00C968EB">
        <w:rPr>
          <w:rFonts w:ascii="Times New Roman" w:hAnsi="Times New Roman" w:cs="Times New Roman"/>
          <w:sz w:val="20"/>
          <w:szCs w:val="20"/>
        </w:rPr>
        <w:t xml:space="preserve">. (Россия, </w:t>
      </w:r>
      <w:proofErr w:type="gramStart"/>
      <w:r w:rsidR="00204726" w:rsidRPr="00C968E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204726" w:rsidRPr="00C968EB">
        <w:rPr>
          <w:rFonts w:ascii="Times New Roman" w:hAnsi="Times New Roman" w:cs="Times New Roman"/>
          <w:sz w:val="20"/>
          <w:szCs w:val="20"/>
        </w:rPr>
        <w:t>. Москва)</w:t>
      </w:r>
      <w:r w:rsidR="00C517AD" w:rsidRPr="00C968EB">
        <w:rPr>
          <w:rFonts w:ascii="Times New Roman" w:hAnsi="Times New Roman" w:cs="Times New Roman"/>
          <w:sz w:val="20"/>
          <w:szCs w:val="20"/>
        </w:rPr>
        <w:t xml:space="preserve"> – главный судья</w:t>
      </w:r>
      <w:r w:rsidRPr="00C968EB">
        <w:rPr>
          <w:rFonts w:ascii="Times New Roman" w:hAnsi="Times New Roman" w:cs="Times New Roman"/>
          <w:sz w:val="20"/>
          <w:szCs w:val="20"/>
        </w:rPr>
        <w:t xml:space="preserve">, </w:t>
      </w:r>
      <w:r w:rsidR="004E7F51" w:rsidRPr="00C968EB">
        <w:rPr>
          <w:rFonts w:ascii="Times New Roman" w:hAnsi="Times New Roman" w:cs="Times New Roman"/>
          <w:sz w:val="20"/>
          <w:szCs w:val="20"/>
        </w:rPr>
        <w:t>Иванова Г</w:t>
      </w:r>
      <w:r w:rsidR="0052568E" w:rsidRPr="00C968EB">
        <w:rPr>
          <w:rFonts w:ascii="Times New Roman" w:hAnsi="Times New Roman" w:cs="Times New Roman"/>
          <w:sz w:val="20"/>
          <w:szCs w:val="20"/>
        </w:rPr>
        <w:t>.</w:t>
      </w:r>
      <w:r w:rsidRPr="00C968EB">
        <w:rPr>
          <w:rFonts w:ascii="Times New Roman" w:hAnsi="Times New Roman" w:cs="Times New Roman"/>
          <w:sz w:val="20"/>
          <w:szCs w:val="20"/>
        </w:rPr>
        <w:t xml:space="preserve"> (Россия, г. Москва)</w:t>
      </w:r>
      <w:r w:rsidR="0052568E" w:rsidRPr="00C968EB">
        <w:rPr>
          <w:rFonts w:ascii="Times New Roman" w:hAnsi="Times New Roman" w:cs="Times New Roman"/>
          <w:sz w:val="20"/>
          <w:szCs w:val="20"/>
        </w:rPr>
        <w:t>.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Права судей и оргкомитета определяются «Положение Российской кинологической федерации (РКФ) о проведении испытаний и состязаний и о присвоении собакам титулов и сертификатов».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Согласно этому положению, судья является главным лицом на спортивно-охотничьем кинологическом мероприятии (СОКМ). По организационным вопросам главным является председатель оргкомитета, но вся деятельность </w:t>
      </w:r>
      <w:r w:rsidRPr="00C968EB">
        <w:rPr>
          <w:rFonts w:ascii="Times New Roman" w:hAnsi="Times New Roman" w:cs="Times New Roman"/>
          <w:sz w:val="20"/>
          <w:szCs w:val="20"/>
        </w:rPr>
        <w:lastRenderedPageBreak/>
        <w:t xml:space="preserve">осуществляется только с согласия судьи. Любое решение, принятое судьей, является окончательным и не оспаривается.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Судья не может записывать собак, зарегистрированных на его имя или на членов его семьи, на СОКМ, где он выступает в роли судьи. Судья не может судить собаку, владельцем или совладельцем которой он являлся, содержал ее или продавал менее чем за 6 месяцев до СОКМ, где он судит. Это же относится к собакам, владельцем которых является член его семьи.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Оргкомитет: </w:t>
      </w:r>
    </w:p>
    <w:p w:rsidR="00FE2C46" w:rsidRPr="00C968EB" w:rsidRDefault="00FE2C46" w:rsidP="00C968EB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организации: Поплавская Е. В.</w:t>
      </w:r>
    </w:p>
    <w:p w:rsidR="00FE2C46" w:rsidRPr="00C968EB" w:rsidRDefault="00FE2C46" w:rsidP="00C968EB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председатель оргкомитета: </w:t>
      </w:r>
      <w:proofErr w:type="spellStart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Шалеева</w:t>
      </w:r>
      <w:proofErr w:type="spellEnd"/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А.</w:t>
      </w:r>
    </w:p>
    <w:p w:rsidR="00204726" w:rsidRPr="00C968EB" w:rsidRDefault="00875730" w:rsidP="00C968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функционер</w:t>
      </w:r>
      <w:r w:rsidR="008D292A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ы</w:t>
      </w:r>
      <w:r w:rsidR="006E7937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="00FE2C46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Шалеев</w:t>
      </w:r>
      <w:proofErr w:type="spellEnd"/>
      <w:r w:rsidR="00FE2C46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r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 Регистрация, право на старт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3.1. Для регистрации и допуска собак к соревнованиям должны быть выполнены следующие условия: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к участию в соревнованиях допускаются собаки пород, признанных РКФ и FCI, имеющие родословные, признаваемые РКФ (полные и регистровые);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к участию в соревнованиях допускаются собаки только после прохождения квалификационных соревнований, предоставив сертификат единого образца РКФ или квалификационную книжку РКФ. Участники соревнований предоставляют до начала соревнований квалификационную книжку в секретариат и получают ее по окончании соревнований с внесенными результатами.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3.2. В соревнованиях принимают участие только предварительно записавшиеся участники, внесенные в каталог.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3.3. К участию в соревнованиях допускаются собаки, минимальный возраст которых: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собак крупных пород – 10 месяцев,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уиппетов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и левреток – 9 месяцев.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Максимальный возраст – </w:t>
      </w:r>
      <w:r w:rsidR="00117171" w:rsidRPr="00C968EB">
        <w:rPr>
          <w:rFonts w:ascii="Times New Roman" w:hAnsi="Times New Roman" w:cs="Times New Roman"/>
          <w:sz w:val="20"/>
          <w:szCs w:val="20"/>
        </w:rPr>
        <w:t>10</w:t>
      </w:r>
      <w:r w:rsidRPr="00C968EB">
        <w:rPr>
          <w:rFonts w:ascii="Times New Roman" w:hAnsi="Times New Roman" w:cs="Times New Roman"/>
          <w:sz w:val="20"/>
          <w:szCs w:val="20"/>
        </w:rPr>
        <w:t xml:space="preserve"> лет.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Датой определения возраста собаки является день, предшествующий дате проведения соревнований.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3.4. Собаки, принимающие участие в соревнованиях, подразделяются на классы: </w:t>
      </w:r>
    </w:p>
    <w:p w:rsidR="00117171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117171" w:rsidRPr="00C968EB">
        <w:rPr>
          <w:rFonts w:ascii="Times New Roman" w:hAnsi="Times New Roman" w:cs="Times New Roman"/>
          <w:bCs/>
          <w:sz w:val="20"/>
          <w:szCs w:val="20"/>
        </w:rPr>
        <w:t xml:space="preserve">- юниоров – с 9 до 15 месяцев для  мелких и средних пород, с 9 до 18 для крупных  </w:t>
      </w:r>
    </w:p>
    <w:p w:rsidR="00117171" w:rsidRPr="00C968EB" w:rsidRDefault="00117171" w:rsidP="00C968EB">
      <w:pPr>
        <w:spacing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C968EB">
        <w:rPr>
          <w:rFonts w:ascii="Times New Roman" w:hAnsi="Times New Roman" w:cs="Times New Roman"/>
          <w:bCs/>
          <w:sz w:val="20"/>
          <w:szCs w:val="20"/>
        </w:rPr>
        <w:t>- стандартный – с 15</w:t>
      </w:r>
      <w:r w:rsidR="00032569" w:rsidRPr="00C968E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bCs/>
          <w:sz w:val="20"/>
          <w:szCs w:val="20"/>
        </w:rPr>
        <w:t xml:space="preserve">месяцев до 8 лет для мелких и средних пород, с </w:t>
      </w:r>
      <w:r w:rsidR="00032569" w:rsidRPr="00C968EB">
        <w:rPr>
          <w:rFonts w:ascii="Times New Roman" w:hAnsi="Times New Roman" w:cs="Times New Roman"/>
          <w:bCs/>
          <w:sz w:val="20"/>
          <w:szCs w:val="20"/>
        </w:rPr>
        <w:t>18</w:t>
      </w:r>
      <w:r w:rsidRPr="00C968EB">
        <w:rPr>
          <w:rFonts w:ascii="Times New Roman" w:hAnsi="Times New Roman" w:cs="Times New Roman"/>
          <w:bCs/>
          <w:sz w:val="20"/>
          <w:szCs w:val="20"/>
        </w:rPr>
        <w:t xml:space="preserve"> месяцев до 8  лет для крупных пород  </w:t>
      </w:r>
    </w:p>
    <w:p w:rsidR="00117171" w:rsidRPr="00C968EB" w:rsidRDefault="00117171" w:rsidP="00C968EB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C968EB">
        <w:rPr>
          <w:rFonts w:ascii="Times New Roman" w:hAnsi="Times New Roman" w:cs="Times New Roman"/>
          <w:bCs/>
          <w:sz w:val="20"/>
          <w:szCs w:val="20"/>
        </w:rPr>
        <w:t xml:space="preserve"> - ветеранов – с 8 лет  до 10.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3.5. 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 xml:space="preserve">Заполненный заявочный лист, подписанный владельцем, должен содержать: породу, кличку, аббревиатуру и номер родословной, № клейма или микрочип, </w:t>
      </w:r>
      <w:r w:rsidRPr="00C968EB">
        <w:rPr>
          <w:rFonts w:ascii="Times New Roman" w:hAnsi="Times New Roman" w:cs="Times New Roman"/>
          <w:sz w:val="20"/>
          <w:szCs w:val="20"/>
        </w:rPr>
        <w:lastRenderedPageBreak/>
        <w:t xml:space="preserve">дату рождения, пол собаки, для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уиппетов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и левреток – высоту в холке; а также фамилию, имя и отчество владельца, его полный почтовый адрес с индексом, контактный телефон. </w:t>
      </w:r>
      <w:proofErr w:type="gramEnd"/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3.6. Экстерьер борзой не должен быть искусственно изменен (например: естественная шерсть борзой не может быть подстрижена).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3.</w:t>
      </w:r>
      <w:r w:rsidR="004E7F51" w:rsidRPr="00C968EB">
        <w:rPr>
          <w:rFonts w:ascii="Times New Roman" w:hAnsi="Times New Roman" w:cs="Times New Roman"/>
          <w:sz w:val="20"/>
          <w:szCs w:val="20"/>
        </w:rPr>
        <w:t>7</w:t>
      </w:r>
      <w:r w:rsidRPr="00C968EB">
        <w:rPr>
          <w:rFonts w:ascii="Times New Roman" w:hAnsi="Times New Roman" w:cs="Times New Roman"/>
          <w:sz w:val="20"/>
          <w:szCs w:val="20"/>
        </w:rPr>
        <w:t xml:space="preserve">. Собака должна быть здорова и привита по возрасту, владелец должен иметь при себе ветеринарное свидетельство.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2569" w:rsidRPr="00C968EB" w:rsidRDefault="00204726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4. Модус розыгрыша</w:t>
      </w:r>
    </w:p>
    <w:p w:rsidR="00032569" w:rsidRPr="00C968EB" w:rsidRDefault="00204726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032569" w:rsidRPr="00C968EB">
        <w:rPr>
          <w:rFonts w:ascii="Times New Roman" w:hAnsi="Times New Roman" w:cs="Times New Roman"/>
          <w:sz w:val="20"/>
          <w:szCs w:val="20"/>
        </w:rPr>
        <w:t>4.1</w:t>
      </w:r>
      <w:proofErr w:type="gramStart"/>
      <w:r w:rsidR="00032569" w:rsidRPr="00C968EB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="00032569" w:rsidRPr="00C968EB">
        <w:rPr>
          <w:rFonts w:ascii="Times New Roman" w:hAnsi="Times New Roman" w:cs="Times New Roman"/>
          <w:sz w:val="20"/>
          <w:szCs w:val="20"/>
        </w:rPr>
        <w:t>се титулы и сертификаты присваиваются собакам, имеющим родословные, признаваемые FCI - РКФ. Титулы присваиваются собакам борзых пород,</w:t>
      </w:r>
      <w:r w:rsidR="004E7F51" w:rsidRPr="00C968EB">
        <w:rPr>
          <w:rFonts w:ascii="Times New Roman" w:hAnsi="Times New Roman" w:cs="Times New Roman"/>
          <w:sz w:val="20"/>
          <w:szCs w:val="20"/>
        </w:rPr>
        <w:t xml:space="preserve"> а также пород, относящихся к 6-й и 7-й секции </w:t>
      </w:r>
      <w:r w:rsidR="004E7F51" w:rsidRPr="00C968EB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4E7F51" w:rsidRPr="00C968EB">
        <w:rPr>
          <w:rFonts w:ascii="Times New Roman" w:hAnsi="Times New Roman" w:cs="Times New Roman"/>
          <w:sz w:val="20"/>
          <w:szCs w:val="20"/>
        </w:rPr>
        <w:t xml:space="preserve"> группы (перуанская голая собака, фараонова собака,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ханаанская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 собака,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басенджи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канарио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чирнеко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дель</w:t>
      </w:r>
      <w:proofErr w:type="gramStart"/>
      <w:r w:rsidR="004E7F51" w:rsidRPr="00C968EB">
        <w:rPr>
          <w:rFonts w:ascii="Times New Roman" w:hAnsi="Times New Roman" w:cs="Times New Roman"/>
          <w:sz w:val="20"/>
          <w:szCs w:val="20"/>
        </w:rPr>
        <w:t>`э</w:t>
      </w:r>
      <w:proofErr w:type="gramEnd"/>
      <w:r w:rsidR="004E7F51" w:rsidRPr="00C968EB">
        <w:rPr>
          <w:rFonts w:ascii="Times New Roman" w:hAnsi="Times New Roman" w:cs="Times New Roman"/>
          <w:sz w:val="20"/>
          <w:szCs w:val="20"/>
        </w:rPr>
        <w:t>тна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, португальская кроличья собака, тайский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риджбек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ибиценко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) и к 3-й секции </w:t>
      </w:r>
      <w:r w:rsidR="004E7F51" w:rsidRPr="00C968EB">
        <w:rPr>
          <w:rFonts w:ascii="Times New Roman" w:hAnsi="Times New Roman" w:cs="Times New Roman"/>
          <w:sz w:val="20"/>
          <w:szCs w:val="20"/>
          <w:lang w:val="en-US"/>
        </w:rPr>
        <w:t>VI</w:t>
      </w:r>
      <w:r w:rsidR="004E7F51" w:rsidRPr="00C968EB">
        <w:rPr>
          <w:rFonts w:ascii="Times New Roman" w:hAnsi="Times New Roman" w:cs="Times New Roman"/>
          <w:sz w:val="20"/>
          <w:szCs w:val="20"/>
        </w:rPr>
        <w:t xml:space="preserve"> группы (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родезийский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риджбек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E7F51" w:rsidRPr="00C968EB">
        <w:rPr>
          <w:rFonts w:ascii="Times New Roman" w:hAnsi="Times New Roman" w:cs="Times New Roman"/>
          <w:sz w:val="20"/>
          <w:szCs w:val="20"/>
        </w:rPr>
        <w:t>далматин</w:t>
      </w:r>
      <w:proofErr w:type="spellEnd"/>
      <w:r w:rsidR="004E7F51" w:rsidRPr="00C968EB">
        <w:rPr>
          <w:rFonts w:ascii="Times New Roman" w:hAnsi="Times New Roman" w:cs="Times New Roman"/>
          <w:sz w:val="20"/>
          <w:szCs w:val="20"/>
        </w:rPr>
        <w:t>)</w:t>
      </w:r>
      <w:r w:rsidR="00032569" w:rsidRPr="00C968EB">
        <w:rPr>
          <w:rFonts w:ascii="Times New Roman" w:hAnsi="Times New Roman" w:cs="Times New Roman"/>
          <w:sz w:val="20"/>
          <w:szCs w:val="20"/>
        </w:rPr>
        <w:t xml:space="preserve"> с полными или регистровыми родословными. Все сертификаты и титулы присваиваются собакам, возраст которых на день предшествующий началу мероприятия составляет не менее 15-ти  месяцев для собак мелких и средних пород и 18-ти месяцев для собак крупных пород.</w:t>
      </w:r>
    </w:p>
    <w:p w:rsidR="00A725EE" w:rsidRPr="00C968EB" w:rsidRDefault="00A725EE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4.2 Условия присвоения сертификатов:</w:t>
      </w:r>
    </w:p>
    <w:p w:rsidR="00A725EE" w:rsidRPr="00C968EB" w:rsidRDefault="00A725EE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4.2.1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 xml:space="preserve"> Е</w:t>
      </w:r>
      <w:proofErr w:type="gramEnd"/>
      <w:r w:rsidRPr="00C968EB">
        <w:rPr>
          <w:rFonts w:ascii="Times New Roman" w:hAnsi="Times New Roman" w:cs="Times New Roman"/>
          <w:sz w:val="20"/>
          <w:szCs w:val="20"/>
        </w:rPr>
        <w:t>сли на старт выходит не менее 3 собак каждого пола и породы, то сертификаты и титулы  присуждаются  кобелям и сукам по отдельности.</w:t>
      </w:r>
    </w:p>
    <w:p w:rsidR="00A725EE" w:rsidRPr="00C968EB" w:rsidRDefault="00A725EE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4.2.2. Если на старт выходит менее 3 собак одного пола, то кобели и суки соревнуются  вместе, разыгрывая один комплект сертификатов и титул. </w:t>
      </w:r>
    </w:p>
    <w:p w:rsidR="00A725EE" w:rsidRPr="00C968EB" w:rsidRDefault="00A725EE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4.2.3. Если на старт выходит менее 3 собак какой-либо породы, то сертификаты и титулы  не могут  быть присвоены.</w:t>
      </w:r>
    </w:p>
    <w:p w:rsidR="00A725EE" w:rsidRPr="00C968EB" w:rsidRDefault="00A725EE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4.2.4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 xml:space="preserve"> Д</w:t>
      </w:r>
      <w:proofErr w:type="gramEnd"/>
      <w:r w:rsidRPr="00C968EB">
        <w:rPr>
          <w:rFonts w:ascii="Times New Roman" w:hAnsi="Times New Roman" w:cs="Times New Roman"/>
          <w:sz w:val="20"/>
          <w:szCs w:val="20"/>
        </w:rPr>
        <w:t>л</w:t>
      </w:r>
      <w:r w:rsidR="00862F8E" w:rsidRPr="00C968EB">
        <w:rPr>
          <w:rFonts w:ascii="Times New Roman" w:hAnsi="Times New Roman" w:cs="Times New Roman"/>
          <w:sz w:val="20"/>
          <w:szCs w:val="20"/>
        </w:rPr>
        <w:t xml:space="preserve">я присуждения сертификата </w:t>
      </w:r>
      <w:r w:rsidRPr="00C968EB">
        <w:rPr>
          <w:rFonts w:ascii="Times New Roman" w:hAnsi="Times New Roman" w:cs="Times New Roman"/>
          <w:sz w:val="20"/>
          <w:szCs w:val="20"/>
        </w:rPr>
        <w:t xml:space="preserve">«CACL» на соревнованиях по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курсингу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необходимо, чтобы собака набрала не менее 2/3 от максимально возможного  кол-ва баллов.</w:t>
      </w:r>
    </w:p>
    <w:p w:rsidR="00204726" w:rsidRPr="00C968EB" w:rsidRDefault="00032569" w:rsidP="00C968E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4.</w:t>
      </w:r>
      <w:r w:rsidR="00A725EE" w:rsidRPr="00C968EB">
        <w:rPr>
          <w:rFonts w:ascii="Times New Roman" w:hAnsi="Times New Roman" w:cs="Times New Roman"/>
          <w:sz w:val="20"/>
          <w:szCs w:val="20"/>
        </w:rPr>
        <w:t>3</w:t>
      </w: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204726" w:rsidRPr="00C968EB">
        <w:rPr>
          <w:rFonts w:ascii="Times New Roman" w:hAnsi="Times New Roman" w:cs="Times New Roman"/>
          <w:sz w:val="20"/>
          <w:szCs w:val="20"/>
        </w:rPr>
        <w:t xml:space="preserve">Личное первенство проводится в два этапа, окончательным результатом является сумма баллов, полученная в двух забегах. Собаки оцениваются по 5 критериям, за каждый из которых присуждается максимум 20 баллов. Собаки, набравшие менее 50% от максимально возможной суммы баллов, к участию во втором круге не допускаются. </w:t>
      </w:r>
    </w:p>
    <w:p w:rsidR="00204726" w:rsidRPr="00C968EB" w:rsidRDefault="00032569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bCs/>
          <w:sz w:val="20"/>
          <w:szCs w:val="20"/>
        </w:rPr>
        <w:t>4.</w:t>
      </w:r>
      <w:r w:rsidR="00A725EE" w:rsidRPr="00C968EB">
        <w:rPr>
          <w:rFonts w:ascii="Times New Roman" w:hAnsi="Times New Roman" w:cs="Times New Roman"/>
          <w:bCs/>
          <w:sz w:val="20"/>
          <w:szCs w:val="20"/>
        </w:rPr>
        <w:t>4</w:t>
      </w:r>
      <w:r w:rsidRPr="00C968E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F236A" w:rsidRPr="00C968EB">
        <w:rPr>
          <w:rFonts w:ascii="Times New Roman" w:hAnsi="Times New Roman" w:cs="Times New Roman"/>
          <w:bCs/>
          <w:sz w:val="20"/>
          <w:szCs w:val="20"/>
        </w:rPr>
        <w:t>Очередность забегов и цвет попоны участников  в первом круге соревнований  определяется путем открытой жеребьевки, во втором круге соревнований пары формируются так, что бы собаки, бегущие в одном забеге,  имели примерно равное количество баллов, номера забегов составленных таким образом пар, определяются  путем жеребьевки</w:t>
      </w:r>
      <w:r w:rsidRPr="00C968EB">
        <w:rPr>
          <w:rFonts w:ascii="Times New Roman" w:hAnsi="Times New Roman" w:cs="Times New Roman"/>
          <w:bCs/>
          <w:sz w:val="20"/>
          <w:szCs w:val="20"/>
        </w:rPr>
        <w:t>.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725EE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725EE" w:rsidRPr="00C968EB" w:rsidRDefault="00A725EE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725EE" w:rsidRPr="00C968EB" w:rsidRDefault="00A725EE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lastRenderedPageBreak/>
        <w:t xml:space="preserve">5. Условия проведения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Длина дистанции: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крупных пород – около 700 метров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мелких и средних пород – около 450 метров.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Форма трассы приспосабливается к условиям местности, но в начале и в конце трассы – прямые отрезки от 60 до 100 метров. На всей дистанции может быть установлено не более 7 шкивов, расстояние между шкивами – не менее 70 метров. Повороты с углом острее 60 градусов не допускаются.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Месторасположение механизма управления приманкой должно быть таким, чтобы оператор мог ясно видеть все поле. Он должен вести приманку на расстоянии 15-20 метров перед собаками, что требует большой компетентности и исключает возможность работы неопытного оператора.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Все поле должно быть ясно видно и безопасно. На втором круге происходит смена трассы.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Борзые бегут парами, пущенные по стимулу. Одна бежит под красным, другая под синим номером.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C968EB">
        <w:rPr>
          <w:rFonts w:ascii="Times New Roman" w:hAnsi="Times New Roman" w:cs="Times New Roman"/>
          <w:sz w:val="20"/>
          <w:szCs w:val="20"/>
        </w:rPr>
        <w:t xml:space="preserve"> если на соревнованиях присутствует один юниор в породе, допускается смешанный забег с собаками стандартного класса, но результаты юниора учитываются отдельно от собак стандартного класса.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Суки и кобели бегут раздельно, если на старте соревнований присутствует не менее двух собак одного пола одной породы.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Все собаки, кроме левреток, бегут в намордниках.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Собаки пускаются с рук по команде ассистента на старте.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При нечетном количестве заявленных собак: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борзых крупных пород в пару заявленной собаке ставится собака, находящаяся в резервном списке;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для борзых средних и мелких пород допускается забег, состоящий из трех собак.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Собаки, находящиеся в резервном списке, не расцениваются.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C968EB">
        <w:rPr>
          <w:rFonts w:ascii="Times New Roman" w:hAnsi="Times New Roman" w:cs="Times New Roman"/>
          <w:sz w:val="20"/>
          <w:szCs w:val="20"/>
        </w:rPr>
        <w:t xml:space="preserve"> если две или более собаки получили одинаковое количество баллов по итогам двух забегов, то более высокое место присуждается собаке, получившей большее количество баллов во втором забеге. Если же результат и в этом случае одинаковый, то более высокое место отдается собаке, набравшей большее количество баллов во втором забеге по отдельным критериям в следующем порядке относительно их важности: маневренность,</w:t>
      </w:r>
      <w:r w:rsidR="00DE6DD6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>скорость,</w:t>
      </w:r>
      <w:r w:rsidR="00DE6DD6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>выносливость,</w:t>
      </w:r>
      <w:r w:rsidR="00DE6DD6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>энтузиазм,</w:t>
      </w:r>
      <w:r w:rsidR="00DE6DD6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 xml:space="preserve">интеллект. </w:t>
      </w:r>
    </w:p>
    <w:p w:rsidR="00A70E51" w:rsidRPr="00C968EB" w:rsidRDefault="00A70E51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6. Санкции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Собак может быть </w:t>
      </w:r>
      <w:proofErr w:type="gramStart"/>
      <w:r w:rsidRPr="00C968EB">
        <w:rPr>
          <w:rFonts w:ascii="Times New Roman" w:hAnsi="Times New Roman" w:cs="Times New Roman"/>
          <w:sz w:val="20"/>
          <w:szCs w:val="20"/>
        </w:rPr>
        <w:t>снята</w:t>
      </w:r>
      <w:proofErr w:type="gramEnd"/>
      <w:r w:rsidRPr="00C968EB">
        <w:rPr>
          <w:rFonts w:ascii="Times New Roman" w:hAnsi="Times New Roman" w:cs="Times New Roman"/>
          <w:sz w:val="20"/>
          <w:szCs w:val="20"/>
        </w:rPr>
        <w:t xml:space="preserve"> соревнований за следующие действия: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отсутствие на старте;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lastRenderedPageBreak/>
        <w:t xml:space="preserve"> - остается около владельца после стартового сигнала или уходит в поле, не обращая внимания на приманку;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догоняет своего соперника, а не приманку;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- не имеет необходимой физической формы для состязаний, что подтверждает ветеринар. </w:t>
      </w:r>
    </w:p>
    <w:p w:rsidR="002D1F80" w:rsidRPr="00C968EB" w:rsidRDefault="00204726" w:rsidP="00C968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6.2. Дисквалификация. В соответствии с Международными правилами по бегам борзых и курсингу и Положением РКФ об испытаниях, </w:t>
      </w:r>
      <w:r w:rsidR="002D1F80" w:rsidRPr="00C968EB">
        <w:rPr>
          <w:rFonts w:ascii="Times New Roman" w:hAnsi="Times New Roman" w:cs="Times New Roman"/>
          <w:sz w:val="20"/>
          <w:szCs w:val="20"/>
        </w:rPr>
        <w:t>соревнованиях, состязаниях:</w:t>
      </w: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2D1F80"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по заявлению членов судейской бригады или членов оргкомитета Президиум РКФ по ходатайству Спорткомитета РКФ на всех </w:t>
      </w:r>
      <w:r w:rsidR="002D1F80" w:rsidRPr="00C968EB">
        <w:rPr>
          <w:rFonts w:ascii="Times New Roman" w:hAnsi="Times New Roman" w:cs="Times New Roman"/>
          <w:sz w:val="20"/>
          <w:szCs w:val="20"/>
        </w:rPr>
        <w:t>мероприятиях</w:t>
      </w:r>
      <w:r w:rsidR="002D1F80"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 РКФ и </w:t>
      </w:r>
      <w:r w:rsidR="002D1F80" w:rsidRPr="00C968EB">
        <w:rPr>
          <w:rFonts w:ascii="Times New Roman" w:hAnsi="Times New Roman" w:cs="Times New Roman"/>
          <w:color w:val="000000"/>
          <w:sz w:val="20"/>
          <w:szCs w:val="20"/>
          <w:lang w:val="en-US"/>
        </w:rPr>
        <w:t>FCI</w:t>
      </w:r>
      <w:r w:rsidR="002D1F80"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 может дисквалифицировать с аннулированием результатов:</w:t>
      </w:r>
    </w:p>
    <w:p w:rsidR="002D1F80" w:rsidRPr="00C968EB" w:rsidRDefault="002D1F80" w:rsidP="00C968E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проводника - за жестокое отношение к собакам, неэтичное поведение на территории проведения </w:t>
      </w:r>
      <w:r w:rsidRPr="00C968EB">
        <w:rPr>
          <w:rFonts w:ascii="Times New Roman" w:hAnsi="Times New Roman" w:cs="Times New Roman"/>
          <w:sz w:val="20"/>
          <w:szCs w:val="20"/>
        </w:rPr>
        <w:t>состязаний (испытаний)</w:t>
      </w:r>
      <w:r w:rsidRPr="00C968EB">
        <w:rPr>
          <w:rFonts w:ascii="Times New Roman" w:hAnsi="Times New Roman" w:cs="Times New Roman"/>
          <w:color w:val="000000"/>
          <w:sz w:val="20"/>
          <w:szCs w:val="20"/>
        </w:rPr>
        <w:t>, спровоцированные драки собак и т. п.;</w:t>
      </w:r>
    </w:p>
    <w:p w:rsidR="002D1F80" w:rsidRPr="00C968EB" w:rsidRDefault="002D1F80" w:rsidP="00C968E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собаку - за покусы, нанесенные другим участникам </w:t>
      </w:r>
      <w:r w:rsidRPr="00C968EB">
        <w:rPr>
          <w:rFonts w:ascii="Times New Roman" w:hAnsi="Times New Roman" w:cs="Times New Roman"/>
          <w:sz w:val="20"/>
          <w:szCs w:val="20"/>
        </w:rPr>
        <w:t>состязаний (испытаний)</w:t>
      </w:r>
      <w:r w:rsidRPr="00C968EB">
        <w:rPr>
          <w:rFonts w:ascii="Times New Roman" w:hAnsi="Times New Roman" w:cs="Times New Roman"/>
          <w:color w:val="000000"/>
          <w:sz w:val="20"/>
          <w:szCs w:val="20"/>
        </w:rPr>
        <w:t xml:space="preserve"> и зрителям, неуправляемость, проявление агрессии и т.п.</w:t>
      </w:r>
    </w:p>
    <w:p w:rsidR="002D1F80" w:rsidRPr="00C968EB" w:rsidRDefault="002D1F80" w:rsidP="00C968EB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За нарушение данного Положения и Правил по дисциплине Президиум РКФ по ходатайству Спорткомитета РКФ может принять санкции</w:t>
      </w:r>
      <w:r w:rsidR="00D7050F"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Pr="00C968EB">
        <w:rPr>
          <w:rFonts w:ascii="Times New Roman" w:hAnsi="Times New Roman" w:cs="Times New Roman"/>
          <w:sz w:val="20"/>
          <w:szCs w:val="20"/>
        </w:rPr>
        <w:t xml:space="preserve">к участникам состязаний </w:t>
      </w:r>
      <w:r w:rsidR="00C067C6" w:rsidRPr="00C968EB">
        <w:rPr>
          <w:rFonts w:ascii="Times New Roman" w:hAnsi="Times New Roman" w:cs="Times New Roman"/>
          <w:sz w:val="20"/>
          <w:szCs w:val="20"/>
        </w:rPr>
        <w:t>и испытаний:</w:t>
      </w:r>
    </w:p>
    <w:p w:rsidR="002D1F80" w:rsidRPr="00C968EB" w:rsidRDefault="002D1F80" w:rsidP="00C968EB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предупреждение;</w:t>
      </w:r>
    </w:p>
    <w:p w:rsidR="002D1F80" w:rsidRPr="00C968EB" w:rsidRDefault="002D1F80" w:rsidP="00C968EB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дисквалификация участника сроком на 1 год;</w:t>
      </w:r>
    </w:p>
    <w:p w:rsidR="002D1F80" w:rsidRPr="00C968EB" w:rsidRDefault="002D1F80" w:rsidP="00C968EB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дисквалификация участника сроком на 3 года;</w:t>
      </w:r>
    </w:p>
    <w:p w:rsidR="002D1F80" w:rsidRPr="00C968EB" w:rsidRDefault="002D1F80" w:rsidP="00C968EB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дисквалификация участника на неопределенный срок.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6.3. Во всех случаях решение о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перезабеге</w:t>
      </w:r>
      <w:proofErr w:type="spellEnd"/>
      <w:r w:rsidRPr="00C968EB">
        <w:rPr>
          <w:rFonts w:ascii="Times New Roman" w:hAnsi="Times New Roman" w:cs="Times New Roman"/>
          <w:sz w:val="20"/>
          <w:szCs w:val="20"/>
        </w:rPr>
        <w:t xml:space="preserve"> или о зачете уже состоявшегося забега судьей принимается единолично.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7. Ответственность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Владельцы должны обеспечить надежную фиксацию своих собак, не допуская свободного перемещения собак по беговому полю или рядом с ним. Собака, оказавшаяся на беговом поле во время чужого забега, считается сорвавшей забег и может быть снята с соревнований. Данное решение принимается судьями в каждом конкретном случае. Плата за участие в соревнованиях владельцу данной собаки не возвращается.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Ответственность, в том числе материальную компенсацию за травмы, вызванные бесконтрольным поведением собаки, вне зависимости от того, чья собака и как была травмирована, несет владелец собаки, сорвавшей забег.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Владельцы собак, не выполняющие данные требования, не допускаются в дальнейшем к участию в тренировках и чемпионатах, проводимых секцией </w:t>
      </w:r>
      <w:proofErr w:type="spellStart"/>
      <w:r w:rsidRPr="00C968EB">
        <w:rPr>
          <w:rFonts w:ascii="Times New Roman" w:hAnsi="Times New Roman" w:cs="Times New Roman"/>
          <w:sz w:val="20"/>
          <w:szCs w:val="20"/>
        </w:rPr>
        <w:t>курсинга</w:t>
      </w:r>
      <w:proofErr w:type="spellEnd"/>
      <w:r w:rsidR="00DE6DD6" w:rsidRPr="00C968E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="00DE6DD6" w:rsidRPr="00C968EB">
        <w:rPr>
          <w:rFonts w:ascii="Times New Roman" w:eastAsia="Times New Roman" w:hAnsi="Times New Roman" w:cs="Times New Roman"/>
          <w:sz w:val="20"/>
          <w:szCs w:val="20"/>
          <w:lang w:eastAsia="ru-RU"/>
        </w:rPr>
        <w:t>РОО ЦЛЖ «Лидер &amp; Престиж»</w:t>
      </w:r>
      <w:r w:rsidRPr="00C968E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lastRenderedPageBreak/>
        <w:t xml:space="preserve">Если собака получает травму в результате конфликта, возникшего между собаками, участвующими в одном забеге, владелец виновной собаки ответственности не несет.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8. Призы </w:t>
      </w: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Собаки, занявшие места с 1 по 3 в стандартном классе или породе, а также с 1 по 3 места в классе юниоров</w:t>
      </w:r>
      <w:r w:rsidR="00A725EE" w:rsidRPr="00C968EB">
        <w:rPr>
          <w:rFonts w:ascii="Times New Roman" w:hAnsi="Times New Roman" w:cs="Times New Roman"/>
          <w:sz w:val="20"/>
          <w:szCs w:val="20"/>
        </w:rPr>
        <w:t xml:space="preserve"> и ветеранов</w:t>
      </w:r>
      <w:r w:rsidRPr="00C968EB">
        <w:rPr>
          <w:rFonts w:ascii="Times New Roman" w:hAnsi="Times New Roman" w:cs="Times New Roman"/>
          <w:sz w:val="20"/>
          <w:szCs w:val="20"/>
        </w:rPr>
        <w:t xml:space="preserve"> в каждой породе, награждаются призами от организаторов и спонсоров соревнований. </w:t>
      </w:r>
      <w:r w:rsidR="00A725EE" w:rsidRPr="00C968EB">
        <w:rPr>
          <w:rFonts w:ascii="Times New Roman" w:hAnsi="Times New Roman" w:cs="Times New Roman"/>
          <w:sz w:val="20"/>
          <w:szCs w:val="20"/>
        </w:rPr>
        <w:t>Отдельно награждаются номинации «Лучший юниор», «Лучший результат соревнований», «Лучший ветеран», «Лучший результат среди не борзых пород».</w:t>
      </w:r>
    </w:p>
    <w:p w:rsidR="000B68AE" w:rsidRPr="00C968EB" w:rsidRDefault="00204726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>Призы для участников соревнований предоставлены организаторами и спонсорами соревнований.</w:t>
      </w:r>
    </w:p>
    <w:p w:rsidR="00CB2965" w:rsidRPr="00C968EB" w:rsidRDefault="00CB2965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B2965" w:rsidRPr="00C968EB" w:rsidRDefault="00CB2965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B2965" w:rsidRPr="00C968EB" w:rsidRDefault="00D43D05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968EB">
        <w:rPr>
          <w:rFonts w:ascii="Times New Roman" w:hAnsi="Times New Roman" w:cs="Times New Roman"/>
          <w:sz w:val="20"/>
          <w:szCs w:val="20"/>
        </w:rPr>
        <w:t xml:space="preserve"> </w:t>
      </w:r>
      <w:r w:rsidR="00CB2965" w:rsidRPr="00C968EB">
        <w:rPr>
          <w:rFonts w:ascii="Times New Roman" w:hAnsi="Times New Roman" w:cs="Times New Roman"/>
          <w:sz w:val="20"/>
          <w:szCs w:val="20"/>
        </w:rPr>
        <w:t>Президент РОО ЦЛЖ «Лидер &amp; Престиж»                         Поплавская Е. В.</w:t>
      </w:r>
    </w:p>
    <w:p w:rsidR="008E235E" w:rsidRPr="00C968EB" w:rsidRDefault="008E235E" w:rsidP="00C968E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8E235E" w:rsidRPr="00C968EB" w:rsidSect="00C067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567" w:right="567" w:bottom="567" w:left="567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B11" w:rsidRDefault="00A23B11" w:rsidP="00CF2269">
      <w:pPr>
        <w:spacing w:after="0" w:line="240" w:lineRule="auto"/>
      </w:pPr>
      <w:r>
        <w:separator/>
      </w:r>
    </w:p>
  </w:endnote>
  <w:endnote w:type="continuationSeparator" w:id="0">
    <w:p w:rsidR="00A23B11" w:rsidRDefault="00A23B11" w:rsidP="00CF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B11" w:rsidRDefault="00A23B11" w:rsidP="00CF2269">
      <w:pPr>
        <w:spacing w:after="0" w:line="240" w:lineRule="auto"/>
      </w:pPr>
      <w:r>
        <w:separator/>
      </w:r>
    </w:p>
  </w:footnote>
  <w:footnote w:type="continuationSeparator" w:id="0">
    <w:p w:rsidR="00A23B11" w:rsidRDefault="00A23B11" w:rsidP="00CF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AACE5D0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8"/>
        <w:szCs w:val="28"/>
        <w:lang w:val="en-US" w:eastAsia="ru-RU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8"/>
        <w:szCs w:val="28"/>
        <w:lang w:eastAsia="ru-RU"/>
      </w:rPr>
    </w:lvl>
  </w:abstractNum>
  <w:abstractNum w:abstractNumId="2">
    <w:nsid w:val="33B327BC"/>
    <w:multiLevelType w:val="hybridMultilevel"/>
    <w:tmpl w:val="1EC00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71131B"/>
    <w:multiLevelType w:val="hybridMultilevel"/>
    <w:tmpl w:val="5EF2EF0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726"/>
    <w:rsid w:val="00032569"/>
    <w:rsid w:val="00033488"/>
    <w:rsid w:val="000662EA"/>
    <w:rsid w:val="000725FE"/>
    <w:rsid w:val="000A3D56"/>
    <w:rsid w:val="000B23AE"/>
    <w:rsid w:val="000D7F12"/>
    <w:rsid w:val="000F6EF4"/>
    <w:rsid w:val="00100912"/>
    <w:rsid w:val="00117171"/>
    <w:rsid w:val="00130F6E"/>
    <w:rsid w:val="001570FC"/>
    <w:rsid w:val="00204726"/>
    <w:rsid w:val="002222D1"/>
    <w:rsid w:val="0024059D"/>
    <w:rsid w:val="0027314F"/>
    <w:rsid w:val="00287BC7"/>
    <w:rsid w:val="002D1F80"/>
    <w:rsid w:val="002E66D7"/>
    <w:rsid w:val="002E75F9"/>
    <w:rsid w:val="002F236A"/>
    <w:rsid w:val="00327B62"/>
    <w:rsid w:val="003454D9"/>
    <w:rsid w:val="003468E5"/>
    <w:rsid w:val="004A3D34"/>
    <w:rsid w:val="004E7F51"/>
    <w:rsid w:val="00513D47"/>
    <w:rsid w:val="0052568E"/>
    <w:rsid w:val="0055707D"/>
    <w:rsid w:val="00574FDC"/>
    <w:rsid w:val="005B3DB3"/>
    <w:rsid w:val="006008CE"/>
    <w:rsid w:val="006029D1"/>
    <w:rsid w:val="006278F3"/>
    <w:rsid w:val="0064293B"/>
    <w:rsid w:val="006A7E5A"/>
    <w:rsid w:val="006D124D"/>
    <w:rsid w:val="006E1A36"/>
    <w:rsid w:val="006E7937"/>
    <w:rsid w:val="007310D6"/>
    <w:rsid w:val="007568BE"/>
    <w:rsid w:val="00773C1F"/>
    <w:rsid w:val="007961A9"/>
    <w:rsid w:val="007F0030"/>
    <w:rsid w:val="00862F8E"/>
    <w:rsid w:val="00875730"/>
    <w:rsid w:val="00893C4E"/>
    <w:rsid w:val="008D292A"/>
    <w:rsid w:val="008E235E"/>
    <w:rsid w:val="00934916"/>
    <w:rsid w:val="00991648"/>
    <w:rsid w:val="00996771"/>
    <w:rsid w:val="009D0BE4"/>
    <w:rsid w:val="009E4A82"/>
    <w:rsid w:val="00A23B11"/>
    <w:rsid w:val="00A33C0B"/>
    <w:rsid w:val="00A70E51"/>
    <w:rsid w:val="00A725EE"/>
    <w:rsid w:val="00AB7A21"/>
    <w:rsid w:val="00AE378A"/>
    <w:rsid w:val="00AF654F"/>
    <w:rsid w:val="00B44EB1"/>
    <w:rsid w:val="00BB2155"/>
    <w:rsid w:val="00BE5259"/>
    <w:rsid w:val="00C032FD"/>
    <w:rsid w:val="00C067C6"/>
    <w:rsid w:val="00C22DFA"/>
    <w:rsid w:val="00C50B9E"/>
    <w:rsid w:val="00C517AD"/>
    <w:rsid w:val="00C67F85"/>
    <w:rsid w:val="00C850D8"/>
    <w:rsid w:val="00C968EB"/>
    <w:rsid w:val="00CB0042"/>
    <w:rsid w:val="00CB0869"/>
    <w:rsid w:val="00CB2965"/>
    <w:rsid w:val="00CE00A0"/>
    <w:rsid w:val="00CF2269"/>
    <w:rsid w:val="00D43D05"/>
    <w:rsid w:val="00D51724"/>
    <w:rsid w:val="00D7050F"/>
    <w:rsid w:val="00DE6DD6"/>
    <w:rsid w:val="00E241A4"/>
    <w:rsid w:val="00E272B8"/>
    <w:rsid w:val="00E27438"/>
    <w:rsid w:val="00E73403"/>
    <w:rsid w:val="00EB2233"/>
    <w:rsid w:val="00EC0F13"/>
    <w:rsid w:val="00ED639F"/>
    <w:rsid w:val="00EE2AE7"/>
    <w:rsid w:val="00EE70F9"/>
    <w:rsid w:val="00F92FE6"/>
    <w:rsid w:val="00FA3B8A"/>
    <w:rsid w:val="00FE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850D8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paragraph" w:styleId="a4">
    <w:name w:val="Title"/>
    <w:basedOn w:val="a"/>
    <w:link w:val="a5"/>
    <w:qFormat/>
    <w:rsid w:val="000662E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0662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CF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F2269"/>
  </w:style>
  <w:style w:type="paragraph" w:styleId="a8">
    <w:name w:val="footer"/>
    <w:basedOn w:val="a"/>
    <w:link w:val="a9"/>
    <w:uiPriority w:val="99"/>
    <w:semiHidden/>
    <w:unhideWhenUsed/>
    <w:rsid w:val="00CF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F2269"/>
  </w:style>
  <w:style w:type="paragraph" w:styleId="aa">
    <w:name w:val="Body Text"/>
    <w:basedOn w:val="a"/>
    <w:link w:val="ab"/>
    <w:rsid w:val="00EB2233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b">
    <w:name w:val="Основной текст Знак"/>
    <w:basedOn w:val="a0"/>
    <w:link w:val="aa"/>
    <w:rsid w:val="00EB2233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1</cp:lastModifiedBy>
  <cp:revision>3</cp:revision>
  <cp:lastPrinted>2013-10-04T16:55:00Z</cp:lastPrinted>
  <dcterms:created xsi:type="dcterms:W3CDTF">2015-02-24T18:42:00Z</dcterms:created>
  <dcterms:modified xsi:type="dcterms:W3CDTF">2015-02-24T18:47:00Z</dcterms:modified>
</cp:coreProperties>
</file>