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414611" w14:textId="2B82EBA1" w:rsidR="00CA7CBB" w:rsidRDefault="00CA7CBB" w:rsidP="00CA7CBB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333333"/>
          <w:sz w:val="40"/>
          <w:szCs w:val="4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rFonts w:ascii="Century Gothic" w:eastAsia="Times New Roman" w:hAnsi="Century Gothic" w:cs="Arial"/>
          <w:b/>
          <w:bCs/>
          <w:noProof/>
          <w:color w:val="333333"/>
          <w:sz w:val="40"/>
          <w:szCs w:val="40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0288" behindDoc="0" locked="0" layoutInCell="1" allowOverlap="1" wp14:anchorId="6F176A38" wp14:editId="27C21CF6">
            <wp:simplePos x="0" y="0"/>
            <wp:positionH relativeFrom="margin">
              <wp:posOffset>-516353</wp:posOffset>
            </wp:positionH>
            <wp:positionV relativeFrom="paragraph">
              <wp:posOffset>-425450</wp:posOffset>
            </wp:positionV>
            <wp:extent cx="7442302" cy="1625600"/>
            <wp:effectExtent l="0" t="0" r="635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558"/>
                    <a:stretch/>
                  </pic:blipFill>
                  <pic:spPr bwMode="auto">
                    <a:xfrm>
                      <a:off x="0" y="0"/>
                      <a:ext cx="7442302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7879D" w14:textId="77777777" w:rsidR="002A5AF8" w:rsidRDefault="002A5AF8" w:rsidP="00ED6152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51A9D7EE" w14:textId="77777777" w:rsidR="00ED6152" w:rsidRPr="009D5C5D" w:rsidRDefault="00ED6152" w:rsidP="00324D7F">
      <w:pPr>
        <w:shd w:val="clear" w:color="auto" w:fill="FFFFFF"/>
        <w:spacing w:before="100" w:beforeAutospacing="1" w:after="100" w:afterAutospacing="1" w:line="240" w:lineRule="auto"/>
        <w:jc w:val="center"/>
      </w:pPr>
      <w:bookmarkStart w:id="0" w:name="_GoBack"/>
    </w:p>
    <w:p w14:paraId="2860AC91" w14:textId="77777777" w:rsidR="00B87754" w:rsidRPr="00B87754" w:rsidRDefault="00B87754" w:rsidP="00B8775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87754">
        <w:rPr>
          <w:rFonts w:ascii="Century Gothic" w:eastAsia="Times New Roman" w:hAnsi="Century Gothic" w:cs="Arial"/>
          <w:b/>
          <w:bCs/>
          <w:color w:val="000000" w:themeColor="text1"/>
          <w:sz w:val="36"/>
          <w:szCs w:val="36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Introducción</w:t>
      </w:r>
      <w:r w:rsidRPr="00B87754"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a los corales fósiles (Jurásico-Paleógeno)</w:t>
      </w:r>
    </w:p>
    <w:p w14:paraId="1A88F954" w14:textId="71CB8956" w:rsidR="00B87754" w:rsidRPr="00B87754" w:rsidRDefault="00324D7F" w:rsidP="00B8775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87754"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1° Edición</w:t>
      </w:r>
      <w:r w:rsidR="00B87754" w:rsidRPr="00B87754"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</w:p>
    <w:bookmarkEnd w:id="0"/>
    <w:p w14:paraId="01E67275" w14:textId="275E55A9" w:rsidR="00324D7F" w:rsidRPr="00B87754" w:rsidRDefault="00324D7F" w:rsidP="00B87754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87754"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Instructores</w:t>
      </w:r>
    </w:p>
    <w:p w14:paraId="3E68DE5D" w14:textId="726DE5CE" w:rsidR="00B87754" w:rsidRPr="00B87754" w:rsidRDefault="00B87754" w:rsidP="00B87754">
      <w:pPr>
        <w:pStyle w:val="Prrafodelista"/>
        <w:numPr>
          <w:ilvl w:val="0"/>
          <w:numId w:val="3"/>
        </w:numPr>
        <w:spacing w:after="90" w:line="240" w:lineRule="auto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B87754">
        <w:rPr>
          <w:rFonts w:eastAsia="Times New Roman" w:cstheme="minorHAnsi"/>
          <w:color w:val="000000" w:themeColor="text1"/>
          <w:sz w:val="24"/>
          <w:szCs w:val="24"/>
          <w:lang w:eastAsia="es-MX"/>
        </w:rPr>
        <w:t xml:space="preserve">Dr. Hannes </w:t>
      </w:r>
      <w:proofErr w:type="spellStart"/>
      <w:r w:rsidRPr="00B87754">
        <w:rPr>
          <w:rFonts w:eastAsia="Times New Roman" w:cstheme="minorHAnsi"/>
          <w:color w:val="000000" w:themeColor="text1"/>
          <w:sz w:val="24"/>
          <w:szCs w:val="24"/>
          <w:lang w:eastAsia="es-MX"/>
        </w:rPr>
        <w:t>Loeser</w:t>
      </w:r>
      <w:proofErr w:type="spellEnd"/>
      <w:r w:rsidRPr="00B87754">
        <w:rPr>
          <w:rFonts w:eastAsia="Times New Roman" w:cstheme="minorHAnsi"/>
          <w:color w:val="000000" w:themeColor="text1"/>
          <w:sz w:val="24"/>
          <w:szCs w:val="24"/>
          <w:lang w:eastAsia="es-MX"/>
        </w:rPr>
        <w:t>, UNAM/IGL</w:t>
      </w:r>
    </w:p>
    <w:p w14:paraId="04FA41CC" w14:textId="39544F2B" w:rsidR="00B87754" w:rsidRPr="00324D7F" w:rsidRDefault="00B87754" w:rsidP="00B87754">
      <w:pPr>
        <w:pStyle w:val="Prrafodelista"/>
        <w:numPr>
          <w:ilvl w:val="0"/>
          <w:numId w:val="3"/>
        </w:numPr>
        <w:spacing w:after="90" w:line="240" w:lineRule="auto"/>
        <w:rPr>
          <w:rFonts w:eastAsia="Times New Roman" w:cstheme="minorHAnsi"/>
          <w:color w:val="000000" w:themeColor="text1"/>
          <w:sz w:val="24"/>
          <w:szCs w:val="24"/>
          <w:lang w:eastAsia="es-MX"/>
        </w:rPr>
      </w:pPr>
      <w:r w:rsidRPr="00B87754">
        <w:rPr>
          <w:rFonts w:eastAsia="Times New Roman" w:cstheme="minorHAnsi"/>
          <w:color w:val="000000" w:themeColor="text1"/>
          <w:sz w:val="24"/>
          <w:szCs w:val="24"/>
          <w:lang w:eastAsia="es-MX"/>
        </w:rPr>
        <w:t>Dr. Rafael Villanueva Olea, UNAM</w:t>
      </w:r>
    </w:p>
    <w:p w14:paraId="0D94A232" w14:textId="38313BFC" w:rsidR="00CA7CBB" w:rsidRPr="00B87754" w:rsidRDefault="00C64275" w:rsidP="00324D7F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B87754"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T</w:t>
      </w:r>
      <w:r w:rsidR="00CA7CBB" w:rsidRPr="00B87754">
        <w:rPr>
          <w:rFonts w:ascii="Century Gothic" w:eastAsia="Times New Roman" w:hAnsi="Century Gothic" w:cs="Arial"/>
          <w:b/>
          <w:bCs/>
          <w:color w:val="000000" w:themeColor="text1"/>
          <w:sz w:val="32"/>
          <w:szCs w:val="32"/>
          <w:lang w:eastAsia="es-MX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emario</w:t>
      </w:r>
    </w:p>
    <w:tbl>
      <w:tblPr>
        <w:tblW w:w="10632" w:type="dxa"/>
        <w:tblCellSpacing w:w="15" w:type="dxa"/>
        <w:tblInd w:w="-299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5031"/>
        <w:gridCol w:w="4024"/>
      </w:tblGrid>
      <w:tr w:rsidR="00B87754" w:rsidRPr="00B87754" w14:paraId="7E29CC71" w14:textId="77777777" w:rsidTr="009D5C5D">
        <w:trPr>
          <w:trHeight w:val="907"/>
          <w:tblCellSpacing w:w="15" w:type="dxa"/>
        </w:trPr>
        <w:tc>
          <w:tcPr>
            <w:tcW w:w="1532" w:type="dxa"/>
            <w:shd w:val="clear" w:color="auto" w:fill="003D64"/>
            <w:vAlign w:val="center"/>
            <w:hideMark/>
          </w:tcPr>
          <w:p w14:paraId="0DFAFB1D" w14:textId="2ECFD7A0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003D64"/>
            <w:vAlign w:val="center"/>
            <w:hideMark/>
          </w:tcPr>
          <w:p w14:paraId="70803610" w14:textId="77777777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3"/>
                <w:szCs w:val="23"/>
                <w:lang w:eastAsia="es-MX"/>
              </w:rPr>
              <w:t>10-11:30h / 11:45-13:00h</w:t>
            </w:r>
            <w:r w:rsidRPr="00B87754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3"/>
                <w:szCs w:val="23"/>
                <w:lang w:eastAsia="es-MX"/>
              </w:rPr>
              <w:br/>
              <w:t>Teoría</w:t>
            </w:r>
          </w:p>
        </w:tc>
        <w:tc>
          <w:tcPr>
            <w:tcW w:w="3979" w:type="dxa"/>
            <w:shd w:val="clear" w:color="auto" w:fill="003D64"/>
            <w:vAlign w:val="center"/>
            <w:hideMark/>
          </w:tcPr>
          <w:p w14:paraId="01A6FC4D" w14:textId="77777777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3"/>
                <w:szCs w:val="23"/>
                <w:lang w:eastAsia="es-MX"/>
              </w:rPr>
              <w:t>15:00-17:00h</w:t>
            </w:r>
            <w:r w:rsidRPr="00B87754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sz w:val="23"/>
                <w:szCs w:val="23"/>
                <w:lang w:eastAsia="es-MX"/>
              </w:rPr>
              <w:br/>
              <w:t>Práctica</w:t>
            </w:r>
          </w:p>
        </w:tc>
      </w:tr>
      <w:tr w:rsidR="00B87754" w:rsidRPr="00B87754" w14:paraId="7FDC6481" w14:textId="77777777" w:rsidTr="009D5C5D">
        <w:trPr>
          <w:tblCellSpacing w:w="15" w:type="dxa"/>
        </w:trPr>
        <w:tc>
          <w:tcPr>
            <w:tcW w:w="1532" w:type="dxa"/>
            <w:shd w:val="clear" w:color="auto" w:fill="F9FAFB"/>
            <w:vAlign w:val="center"/>
            <w:hideMark/>
          </w:tcPr>
          <w:p w14:paraId="24950D48" w14:textId="09102E6F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  <w:t>Lunes</w:t>
            </w:r>
            <w:r w:rsidRPr="00B87754"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  <w:br/>
              <w:t>19 de junio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052B3656" w14:textId="77777777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t>Introducción</w:t>
            </w: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br/>
              <w:t>Intención del curso</w:t>
            </w: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br/>
              <w:t>Aspectos históricos</w:t>
            </w: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br/>
              <w:t>Sistemática y clasificación</w:t>
            </w:r>
          </w:p>
        </w:tc>
        <w:tc>
          <w:tcPr>
            <w:tcW w:w="3979" w:type="dxa"/>
            <w:shd w:val="clear" w:color="auto" w:fill="F9FAFB"/>
            <w:vAlign w:val="center"/>
            <w:hideMark/>
          </w:tcPr>
          <w:p w14:paraId="65D0370A" w14:textId="77777777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t>Equipo de laboratorio</w:t>
            </w: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br/>
              <w:t>Examinación de muestras con el microscopio</w:t>
            </w:r>
          </w:p>
        </w:tc>
      </w:tr>
      <w:tr w:rsidR="00B87754" w:rsidRPr="00B87754" w14:paraId="5745FD99" w14:textId="77777777" w:rsidTr="009D5C5D">
        <w:trPr>
          <w:tblCellSpacing w:w="15" w:type="dxa"/>
        </w:trPr>
        <w:tc>
          <w:tcPr>
            <w:tcW w:w="1532" w:type="dxa"/>
            <w:shd w:val="clear" w:color="auto" w:fill="E8ECF0"/>
            <w:vAlign w:val="center"/>
            <w:hideMark/>
          </w:tcPr>
          <w:p w14:paraId="45089BF4" w14:textId="7B6089ED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  <w:t>Martes</w:t>
            </w:r>
            <w:r w:rsidRPr="00B87754"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  <w:br/>
              <w:t>20 de junio</w:t>
            </w: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7653B97A" w14:textId="77777777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t>Morfología (observación de láminas delgadas con corales)</w:t>
            </w:r>
          </w:p>
        </w:tc>
        <w:tc>
          <w:tcPr>
            <w:tcW w:w="3979" w:type="dxa"/>
            <w:shd w:val="clear" w:color="auto" w:fill="E8ECF0"/>
            <w:vAlign w:val="center"/>
            <w:hideMark/>
          </w:tcPr>
          <w:p w14:paraId="04FF755C" w14:textId="77777777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t>Preparación de las muestras:</w:t>
            </w: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br/>
              <w:t>Cortes orientados y superficies pulidas</w:t>
            </w: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br/>
              <w:t>Examinar las muestras con el microscopio</w:t>
            </w:r>
          </w:p>
        </w:tc>
      </w:tr>
      <w:tr w:rsidR="00B87754" w:rsidRPr="00B87754" w14:paraId="2EDCC3FF" w14:textId="77777777" w:rsidTr="009D5C5D">
        <w:trPr>
          <w:tblCellSpacing w:w="15" w:type="dxa"/>
        </w:trPr>
        <w:tc>
          <w:tcPr>
            <w:tcW w:w="1532" w:type="dxa"/>
            <w:shd w:val="clear" w:color="auto" w:fill="F9FAFB"/>
            <w:vAlign w:val="center"/>
            <w:hideMark/>
          </w:tcPr>
          <w:p w14:paraId="331EB2BF" w14:textId="2E8F0681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  <w:t>Miércoles</w:t>
            </w:r>
            <w:r w:rsidRPr="00B87754"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  <w:br/>
              <w:t>21 de junio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3BBC0CE6" w14:textId="77777777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t>Métodos</w:t>
            </w: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br/>
              <w:t>(programas de computación para medir, tratar imágenes, preparar láminas)</w:t>
            </w:r>
          </w:p>
        </w:tc>
        <w:tc>
          <w:tcPr>
            <w:tcW w:w="3979" w:type="dxa"/>
            <w:shd w:val="clear" w:color="auto" w:fill="F9FAFB"/>
            <w:vAlign w:val="center"/>
            <w:hideMark/>
          </w:tcPr>
          <w:p w14:paraId="3847A048" w14:textId="77777777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t>Preparación de acetatos</w:t>
            </w: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br/>
              <w:t>Pegar muestras para láminas delgadas</w:t>
            </w: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br/>
              <w:t>Examinar los acetatos con el microscopio</w:t>
            </w:r>
          </w:p>
        </w:tc>
      </w:tr>
      <w:tr w:rsidR="00B87754" w:rsidRPr="00B87754" w14:paraId="1CCBEAE2" w14:textId="77777777" w:rsidTr="009D5C5D">
        <w:trPr>
          <w:tblCellSpacing w:w="15" w:type="dxa"/>
        </w:trPr>
        <w:tc>
          <w:tcPr>
            <w:tcW w:w="1532" w:type="dxa"/>
            <w:shd w:val="clear" w:color="auto" w:fill="E8ECF0"/>
            <w:vAlign w:val="center"/>
            <w:hideMark/>
          </w:tcPr>
          <w:p w14:paraId="6657DF4E" w14:textId="58CB8093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  <w:t>Jueves</w:t>
            </w:r>
            <w:r w:rsidRPr="00B87754"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  <w:br/>
              <w:t>22 de junio</w:t>
            </w:r>
          </w:p>
        </w:tc>
        <w:tc>
          <w:tcPr>
            <w:tcW w:w="0" w:type="auto"/>
            <w:shd w:val="clear" w:color="auto" w:fill="E8ECF0"/>
            <w:vAlign w:val="center"/>
            <w:hideMark/>
          </w:tcPr>
          <w:p w14:paraId="541EB316" w14:textId="77777777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t>Taxonomía</w:t>
            </w: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br/>
              <w:t>(observación de láminas delgadas)</w:t>
            </w:r>
          </w:p>
        </w:tc>
        <w:tc>
          <w:tcPr>
            <w:tcW w:w="3979" w:type="dxa"/>
            <w:shd w:val="clear" w:color="auto" w:fill="E8ECF0"/>
            <w:vAlign w:val="center"/>
            <w:hideMark/>
          </w:tcPr>
          <w:p w14:paraId="38C94795" w14:textId="77777777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t>Preparación de láminas delgadas</w:t>
            </w: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br/>
              <w:t>Examinar las láminas con el microscopio</w:t>
            </w:r>
          </w:p>
        </w:tc>
      </w:tr>
      <w:tr w:rsidR="00B87754" w:rsidRPr="00B87754" w14:paraId="30E82FCC" w14:textId="77777777" w:rsidTr="009D5C5D">
        <w:trPr>
          <w:tblCellSpacing w:w="15" w:type="dxa"/>
        </w:trPr>
        <w:tc>
          <w:tcPr>
            <w:tcW w:w="1532" w:type="dxa"/>
            <w:shd w:val="clear" w:color="auto" w:fill="F9FAFB"/>
            <w:vAlign w:val="center"/>
            <w:hideMark/>
          </w:tcPr>
          <w:p w14:paraId="55FEAC14" w14:textId="1C241A08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  <w:t>Viernes</w:t>
            </w:r>
            <w:r w:rsidRPr="00B87754">
              <w:rPr>
                <w:rFonts w:ascii="Century Gothic" w:eastAsia="Times New Roman" w:hAnsi="Century Gothic" w:cs="Arial"/>
                <w:b/>
                <w:color w:val="333333"/>
                <w:sz w:val="23"/>
                <w:szCs w:val="23"/>
                <w:lang w:eastAsia="es-MX"/>
              </w:rPr>
              <w:br/>
              <w:t>23 de junio</w:t>
            </w:r>
          </w:p>
        </w:tc>
        <w:tc>
          <w:tcPr>
            <w:tcW w:w="0" w:type="auto"/>
            <w:shd w:val="clear" w:color="auto" w:fill="F9FAFB"/>
            <w:vAlign w:val="center"/>
            <w:hideMark/>
          </w:tcPr>
          <w:p w14:paraId="261C5C26" w14:textId="77777777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t>Paleoecología</w:t>
            </w: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br/>
            </w:r>
            <w:proofErr w:type="spellStart"/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t>Paleobiogeografía</w:t>
            </w:r>
            <w:proofErr w:type="spellEnd"/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br/>
              <w:t>Los materiales del curso</w:t>
            </w:r>
          </w:p>
        </w:tc>
        <w:tc>
          <w:tcPr>
            <w:tcW w:w="3979" w:type="dxa"/>
            <w:shd w:val="clear" w:color="auto" w:fill="F9FAFB"/>
            <w:vAlign w:val="center"/>
            <w:hideMark/>
          </w:tcPr>
          <w:p w14:paraId="2907F253" w14:textId="77777777" w:rsidR="00B87754" w:rsidRPr="00B87754" w:rsidRDefault="00B87754" w:rsidP="00B87754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</w:pPr>
            <w:r w:rsidRPr="00B87754">
              <w:rPr>
                <w:rFonts w:ascii="Century Gothic" w:eastAsia="Times New Roman" w:hAnsi="Century Gothic" w:cs="Arial"/>
                <w:color w:val="333333"/>
                <w:sz w:val="23"/>
                <w:szCs w:val="23"/>
                <w:lang w:eastAsia="es-MX"/>
              </w:rPr>
              <w:t>Determinación de las muestras hasta el nivel de género</w:t>
            </w:r>
          </w:p>
        </w:tc>
      </w:tr>
    </w:tbl>
    <w:p w14:paraId="11127003" w14:textId="77777777" w:rsidR="00B87754" w:rsidRDefault="00B87754" w:rsidP="00B87754"/>
    <w:sectPr w:rsidR="00B87754" w:rsidSect="00F75EC9">
      <w:pgSz w:w="12240" w:h="15840"/>
      <w:pgMar w:top="993" w:right="1080" w:bottom="709" w:left="1080" w:header="340" w:footer="0" w:gutter="0"/>
      <w:pgBorders w:offsetFrom="page">
        <w:top w:val="thickThinSmallGap" w:sz="24" w:space="24" w:color="003D64"/>
        <w:left w:val="thickThinSmallGap" w:sz="24" w:space="24" w:color="003D64"/>
        <w:bottom w:val="thinThickSmallGap" w:sz="24" w:space="24" w:color="003D64"/>
        <w:right w:val="thinThickSmallGap" w:sz="24" w:space="24" w:color="003D6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4CC74" w14:textId="77777777" w:rsidR="00EC3C1F" w:rsidRDefault="00EC3C1F" w:rsidP="002A5AF8">
      <w:pPr>
        <w:spacing w:after="0" w:line="240" w:lineRule="auto"/>
      </w:pPr>
      <w:r>
        <w:separator/>
      </w:r>
    </w:p>
  </w:endnote>
  <w:endnote w:type="continuationSeparator" w:id="0">
    <w:p w14:paraId="7D917496" w14:textId="77777777" w:rsidR="00EC3C1F" w:rsidRDefault="00EC3C1F" w:rsidP="002A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8CC1E" w14:textId="77777777" w:rsidR="00EC3C1F" w:rsidRDefault="00EC3C1F" w:rsidP="002A5AF8">
      <w:pPr>
        <w:spacing w:after="0" w:line="240" w:lineRule="auto"/>
      </w:pPr>
      <w:r>
        <w:separator/>
      </w:r>
    </w:p>
  </w:footnote>
  <w:footnote w:type="continuationSeparator" w:id="0">
    <w:p w14:paraId="2BA24635" w14:textId="77777777" w:rsidR="00EC3C1F" w:rsidRDefault="00EC3C1F" w:rsidP="002A5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32509"/>
    <w:multiLevelType w:val="hybridMultilevel"/>
    <w:tmpl w:val="E4A2AF6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3733C"/>
    <w:multiLevelType w:val="hybridMultilevel"/>
    <w:tmpl w:val="B4DE19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84A09"/>
    <w:multiLevelType w:val="hybridMultilevel"/>
    <w:tmpl w:val="00CE5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75"/>
    <w:rsid w:val="001609BF"/>
    <w:rsid w:val="00181BF1"/>
    <w:rsid w:val="002A5AF8"/>
    <w:rsid w:val="002C7535"/>
    <w:rsid w:val="00324D7F"/>
    <w:rsid w:val="00696369"/>
    <w:rsid w:val="007F7799"/>
    <w:rsid w:val="00803EB7"/>
    <w:rsid w:val="009D5C5D"/>
    <w:rsid w:val="00B87754"/>
    <w:rsid w:val="00C64275"/>
    <w:rsid w:val="00CA7CBB"/>
    <w:rsid w:val="00D07623"/>
    <w:rsid w:val="00D9261D"/>
    <w:rsid w:val="00EC3C1F"/>
    <w:rsid w:val="00ED6152"/>
    <w:rsid w:val="00EE62AC"/>
    <w:rsid w:val="00F75EC9"/>
    <w:rsid w:val="00F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2DD47"/>
  <w15:chartTrackingRefBased/>
  <w15:docId w15:val="{BF6EAD8A-EC6B-4601-9C94-89B50FB2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b">
    <w:name w:val="txb"/>
    <w:basedOn w:val="Normal"/>
    <w:rsid w:val="00C6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CA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CA7C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CA7CBB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324D7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24D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A5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AF8"/>
  </w:style>
  <w:style w:type="paragraph" w:styleId="Piedepgina">
    <w:name w:val="footer"/>
    <w:basedOn w:val="Normal"/>
    <w:link w:val="PiedepginaCar"/>
    <w:uiPriority w:val="99"/>
    <w:unhideWhenUsed/>
    <w:rsid w:val="002A5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3281">
          <w:marLeft w:val="0"/>
          <w:marRight w:val="0"/>
          <w:marTop w:val="9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071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78230304">
          <w:marLeft w:val="0"/>
          <w:marRight w:val="0"/>
          <w:marTop w:val="9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07863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00524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211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0BE2B-A3BB-4F30-8E38-A04A335E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Autonoma de México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6</cp:revision>
  <cp:lastPrinted>2023-06-05T20:14:00Z</cp:lastPrinted>
  <dcterms:created xsi:type="dcterms:W3CDTF">2023-05-11T20:56:00Z</dcterms:created>
  <dcterms:modified xsi:type="dcterms:W3CDTF">2023-06-06T00:10:00Z</dcterms:modified>
</cp:coreProperties>
</file>