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AFEF" w14:textId="6485A88B" w:rsidR="00DF02C2" w:rsidRDefault="00A31565" w:rsidP="00A31565">
      <w:pPr>
        <w:jc w:val="center"/>
        <w:rPr>
          <w:b/>
          <w:bCs/>
          <w:sz w:val="32"/>
          <w:szCs w:val="32"/>
        </w:rPr>
      </w:pPr>
      <w:proofErr w:type="spellStart"/>
      <w:r w:rsidRPr="00A31565">
        <w:rPr>
          <w:b/>
          <w:bCs/>
          <w:sz w:val="32"/>
          <w:szCs w:val="32"/>
        </w:rPr>
        <w:t>Legea</w:t>
      </w:r>
      <w:proofErr w:type="spellEnd"/>
      <w:r w:rsidRPr="00A31565">
        <w:rPr>
          <w:b/>
          <w:bCs/>
          <w:sz w:val="32"/>
          <w:szCs w:val="32"/>
        </w:rPr>
        <w:t xml:space="preserve"> Faraday</w:t>
      </w:r>
    </w:p>
    <w:p w14:paraId="769FD700" w14:textId="77777777" w:rsidR="00A31565" w:rsidRPr="00A31565" w:rsidRDefault="00A31565" w:rsidP="00A31565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001"/>
        <w:gridCol w:w="835"/>
        <w:gridCol w:w="835"/>
        <w:gridCol w:w="835"/>
        <w:gridCol w:w="836"/>
        <w:gridCol w:w="837"/>
        <w:gridCol w:w="837"/>
        <w:gridCol w:w="837"/>
        <w:gridCol w:w="837"/>
        <w:gridCol w:w="837"/>
        <w:gridCol w:w="823"/>
      </w:tblGrid>
      <w:tr w:rsidR="00A31565" w14:paraId="5F442849" w14:textId="77777777" w:rsidTr="00A31565">
        <w:tc>
          <w:tcPr>
            <w:tcW w:w="1001" w:type="dxa"/>
          </w:tcPr>
          <w:p w14:paraId="7A6F8FA6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 w:rsidRPr="00A3156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ăr curent</w:t>
            </w:r>
          </w:p>
        </w:tc>
        <w:tc>
          <w:tcPr>
            <w:tcW w:w="835" w:type="dxa"/>
          </w:tcPr>
          <w:p w14:paraId="24E6C13A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dxa"/>
          </w:tcPr>
          <w:p w14:paraId="438F9387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" w:type="dxa"/>
          </w:tcPr>
          <w:p w14:paraId="761B8A7D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</w:tcPr>
          <w:p w14:paraId="199CE58F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7" w:type="dxa"/>
          </w:tcPr>
          <w:p w14:paraId="331F5413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7" w:type="dxa"/>
          </w:tcPr>
          <w:p w14:paraId="53E92E6C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7" w:type="dxa"/>
          </w:tcPr>
          <w:p w14:paraId="33A6D70D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7" w:type="dxa"/>
          </w:tcPr>
          <w:p w14:paraId="2294E431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7" w:type="dxa"/>
          </w:tcPr>
          <w:p w14:paraId="4502F6CE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3" w:type="dxa"/>
          </w:tcPr>
          <w:p w14:paraId="1DC30FDC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31565" w14:paraId="3DECF470" w14:textId="77777777" w:rsidTr="00A31565">
        <w:tc>
          <w:tcPr>
            <w:tcW w:w="1001" w:type="dxa"/>
          </w:tcPr>
          <w:p w14:paraId="54CA6FA8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T(s)</w:t>
            </w:r>
          </w:p>
        </w:tc>
        <w:tc>
          <w:tcPr>
            <w:tcW w:w="835" w:type="dxa"/>
          </w:tcPr>
          <w:p w14:paraId="752A5286" w14:textId="280A6CE9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35" w:type="dxa"/>
          </w:tcPr>
          <w:p w14:paraId="73ACDE5B" w14:textId="4281DE85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1.163</w:t>
            </w:r>
          </w:p>
        </w:tc>
        <w:tc>
          <w:tcPr>
            <w:tcW w:w="835" w:type="dxa"/>
          </w:tcPr>
          <w:p w14:paraId="49DB36AE" w14:textId="371623DE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2.84</w:t>
            </w:r>
          </w:p>
        </w:tc>
        <w:tc>
          <w:tcPr>
            <w:tcW w:w="836" w:type="dxa"/>
          </w:tcPr>
          <w:p w14:paraId="79CD8128" w14:textId="7F4F961C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837" w:type="dxa"/>
          </w:tcPr>
          <w:p w14:paraId="5BE0D477" w14:textId="3F70FC8A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837" w:type="dxa"/>
          </w:tcPr>
          <w:p w14:paraId="5B43B9A9" w14:textId="2965ED2A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2522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37" w:type="dxa"/>
          </w:tcPr>
          <w:p w14:paraId="50367FD4" w14:textId="41BA54D0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837" w:type="dxa"/>
          </w:tcPr>
          <w:p w14:paraId="55D2D662" w14:textId="6037437A" w:rsidR="00A31565" w:rsidRPr="00A31565" w:rsidRDefault="00D958A7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837" w:type="dxa"/>
          </w:tcPr>
          <w:p w14:paraId="14775CCC" w14:textId="5DB39FB0" w:rsidR="00A31565" w:rsidRPr="00A31565" w:rsidRDefault="00D958A7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  <w:tc>
          <w:tcPr>
            <w:tcW w:w="823" w:type="dxa"/>
          </w:tcPr>
          <w:p w14:paraId="422FC6DD" w14:textId="68B805D2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A31565" w14:paraId="59AC8144" w14:textId="77777777" w:rsidTr="00A31565">
        <w:tc>
          <w:tcPr>
            <w:tcW w:w="1001" w:type="dxa"/>
          </w:tcPr>
          <w:p w14:paraId="466A3298" w14:textId="77777777" w:rsidR="00A31565" w:rsidRPr="00A31565" w:rsidRDefault="00A31565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A315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835" w:type="dxa"/>
          </w:tcPr>
          <w:p w14:paraId="7323DD1D" w14:textId="3300E715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</w:tcPr>
          <w:p w14:paraId="41E690F4" w14:textId="462C64F2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835" w:type="dxa"/>
          </w:tcPr>
          <w:p w14:paraId="4553BE60" w14:textId="62E73E5F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36" w:type="dxa"/>
          </w:tcPr>
          <w:p w14:paraId="38BB4BA2" w14:textId="2B3EB446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</w:tcPr>
          <w:p w14:paraId="045148C4" w14:textId="0C1275B8" w:rsidR="00A31565" w:rsidRPr="00A31565" w:rsidRDefault="00BE097A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7" w:type="dxa"/>
          </w:tcPr>
          <w:p w14:paraId="3D61428C" w14:textId="4648340E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</w:tcPr>
          <w:p w14:paraId="5742C94D" w14:textId="32EB192B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837" w:type="dxa"/>
          </w:tcPr>
          <w:p w14:paraId="38318403" w14:textId="4E10EE95" w:rsidR="00A31565" w:rsidRPr="00A31565" w:rsidRDefault="00D958A7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</w:tcPr>
          <w:p w14:paraId="5EA2364A" w14:textId="7646114D" w:rsidR="00A31565" w:rsidRPr="00A31565" w:rsidRDefault="00D958A7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3" w:type="dxa"/>
          </w:tcPr>
          <w:p w14:paraId="10098E80" w14:textId="76C42C7E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1565" w14:paraId="73F92CE2" w14:textId="77777777" w:rsidTr="00A31565">
        <w:tc>
          <w:tcPr>
            <w:tcW w:w="1001" w:type="dxa"/>
          </w:tcPr>
          <w:p w14:paraId="49E7F375" w14:textId="77777777" w:rsidR="00A31565" w:rsidRPr="00A31565" w:rsidRDefault="00A31565" w:rsidP="00A3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565">
              <w:rPr>
                <w:rFonts w:ascii="Times New Roman" w:hAnsi="Times New Roman" w:cs="Times New Roman"/>
                <w:sz w:val="24"/>
                <w:szCs w:val="24"/>
              </w:rPr>
              <w:t>ω(rad/s)</w:t>
            </w:r>
          </w:p>
        </w:tc>
        <w:tc>
          <w:tcPr>
            <w:tcW w:w="835" w:type="dxa"/>
          </w:tcPr>
          <w:p w14:paraId="62739C9A" w14:textId="3806D6A8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4.83</w:t>
            </w:r>
          </w:p>
        </w:tc>
        <w:tc>
          <w:tcPr>
            <w:tcW w:w="835" w:type="dxa"/>
          </w:tcPr>
          <w:p w14:paraId="084BBCA1" w14:textId="363EF944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5.39</w:t>
            </w:r>
          </w:p>
        </w:tc>
        <w:tc>
          <w:tcPr>
            <w:tcW w:w="835" w:type="dxa"/>
          </w:tcPr>
          <w:p w14:paraId="5C90298E" w14:textId="103B45ED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836" w:type="dxa"/>
          </w:tcPr>
          <w:p w14:paraId="219707DA" w14:textId="626B83C4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837" w:type="dxa"/>
          </w:tcPr>
          <w:p w14:paraId="3A14F2D0" w14:textId="249FE7E4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3.09</w:t>
            </w:r>
          </w:p>
        </w:tc>
        <w:tc>
          <w:tcPr>
            <w:tcW w:w="837" w:type="dxa"/>
          </w:tcPr>
          <w:p w14:paraId="50B3ED61" w14:textId="12B682B3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837" w:type="dxa"/>
          </w:tcPr>
          <w:p w14:paraId="21A67795" w14:textId="40F31839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837" w:type="dxa"/>
          </w:tcPr>
          <w:p w14:paraId="0A4664B3" w14:textId="58212786" w:rsidR="00A31565" w:rsidRPr="00A31565" w:rsidRDefault="00D958A7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837" w:type="dxa"/>
          </w:tcPr>
          <w:p w14:paraId="4991EB23" w14:textId="67FE7844" w:rsidR="00A31565" w:rsidRPr="00A31565" w:rsidRDefault="00D958A7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5.41</w:t>
            </w:r>
          </w:p>
        </w:tc>
        <w:tc>
          <w:tcPr>
            <w:tcW w:w="823" w:type="dxa"/>
          </w:tcPr>
          <w:p w14:paraId="7DF67BD2" w14:textId="26BA7820" w:rsidR="00A31565" w:rsidRPr="00A31565" w:rsidRDefault="00225228" w:rsidP="00A31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</w:t>
            </w:r>
          </w:p>
        </w:tc>
      </w:tr>
    </w:tbl>
    <w:p w14:paraId="07382411" w14:textId="6845EB91" w:rsidR="00A31565" w:rsidRDefault="00A31565"/>
    <w:p w14:paraId="1B69F98A" w14:textId="5D6AFF5A" w:rsidR="00056AF3" w:rsidRDefault="00C976B8" w:rsidP="00C976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31EF8B" wp14:editId="74825E0E">
                <wp:simplePos x="0" y="0"/>
                <wp:positionH relativeFrom="column">
                  <wp:posOffset>4004945</wp:posOffset>
                </wp:positionH>
                <wp:positionV relativeFrom="paragraph">
                  <wp:posOffset>7620</wp:posOffset>
                </wp:positionV>
                <wp:extent cx="2360930" cy="3044825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758A4" w14:textId="77777777" w:rsidR="00C976B8" w:rsidRPr="00C976B8" w:rsidRDefault="00C976B8" w:rsidP="00C976B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(A)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4"/>
                                        <w:szCs w:val="24"/>
                                      </w:rPr>
                                      <m:t>(A)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E4A41DA" w14:textId="6E74D79C" w:rsidR="00C976B8" w:rsidRDefault="00C976B8" w:rsidP="00C976B8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6B8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Din </w:t>
                            </w:r>
                            <w:proofErr w:type="spellStart"/>
                            <w:r w:rsidRPr="00C976B8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grafic</w:t>
                            </w:r>
                            <w:proofErr w:type="spellEnd"/>
                            <w:r w:rsidRPr="00C976B8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aproximat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valorile</w:t>
                            </w:r>
                            <w:proofErr w:type="spellEnd"/>
                            <w:r w:rsidR="001974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associate </w:t>
                            </w:r>
                            <w:proofErr w:type="spellStart"/>
                            <w:r w:rsidR="001974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punctului</w:t>
                            </w:r>
                            <w:proofErr w:type="spellEnd"/>
                            <w:r w:rsidR="001974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14:paraId="08843C7B" w14:textId="55841DC9" w:rsidR="00C976B8" w:rsidRDefault="00C976B8" w:rsidP="00C9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ω(A)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≅</m:t>
                              </m:r>
                            </m:oMath>
                            <w:r w:rsidRPr="00C976B8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6.65 rad/s</w:t>
                            </w:r>
                          </w:p>
                          <w:p w14:paraId="3F41AC0B" w14:textId="244BCF13" w:rsidR="00C976B8" w:rsidRPr="00C976B8" w:rsidRDefault="00C976B8" w:rsidP="00C976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(A</m:t>
                              </m:r>
                            </m:oMath>
                            <w:r w:rsidRPr="00C976B8">
                              <w:rPr>
                                <w:rFonts w:ascii="Times New Roman" w:eastAsiaTheme="minorEastAsia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="00197424" w:rsidRPr="00197424">
                              <w:rPr>
                                <w:rFonts w:ascii="Cambria Math" w:eastAsiaTheme="minorEastAsia" w:hAnsi="Cambria Math" w:cs="Cambria Math"/>
                              </w:rPr>
                              <w:t>≅</w:t>
                            </w:r>
                            <w:r w:rsidRPr="00C976B8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5.6V </w:t>
                            </w:r>
                          </w:p>
                          <w:p w14:paraId="546C073F" w14:textId="1373E943" w:rsidR="00C976B8" w:rsidRDefault="00C976B8" w:rsidP="00197424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Astfel</w:t>
                            </w:r>
                            <w:proofErr w:type="spellEnd"/>
                            <w:r w:rsidR="001974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197424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obține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≅</m:t>
                              </m:r>
                              <m:r>
                                <w:rPr>
                                  <w:rFonts w:ascii="Cambria Math" w:hAnsi="Cambria Math" w:cstheme="minorHAnsi"/>
                                </w:rPr>
                                <m:t>0.84Wb</m:t>
                              </m:r>
                            </m:oMath>
                          </w:p>
                          <w:p w14:paraId="3F4E9DE4" w14:textId="66117B5D" w:rsidR="00197424" w:rsidRPr="00197424" w:rsidRDefault="00197424" w:rsidP="00197424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Valoarea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reală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fluxului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magnetic maxim se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poate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observa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ecuația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dreptei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regresie:y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=0.82x-0.15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=0.82Wb)</m:t>
                              </m:r>
                            </m:oMath>
                          </w:p>
                          <w:p w14:paraId="065061F9" w14:textId="4A1B882D" w:rsidR="00C976B8" w:rsidRPr="00C976B8" w:rsidRDefault="00C976B8" w:rsidP="00C976B8">
                            <w:pPr>
                              <w:ind w:left="27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6B8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</w:p>
                          <w:p w14:paraId="537FF33D" w14:textId="31A19E01" w:rsidR="00C976B8" w:rsidRPr="00C976B8" w:rsidRDefault="00C976B8" w:rsidP="00C976B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4FE49484" w14:textId="5AC5F932" w:rsidR="00C976B8" w:rsidRDefault="00C976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E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35pt;margin-top:.6pt;width:185.9pt;height:239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">
                <v:textbox>
                  <w:txbxContent>
                    <w:p w14:paraId="203758A4" w14:textId="77777777" w:rsidR="00C976B8" w:rsidRPr="00C976B8" w:rsidRDefault="00C976B8" w:rsidP="00C976B8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(A)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(A)</m:t>
                              </m:r>
                            </m:den>
                          </m:f>
                        </m:oMath>
                      </m:oMathPara>
                    </w:p>
                    <w:p w14:paraId="0E4A41DA" w14:textId="6E74D79C" w:rsidR="00C976B8" w:rsidRDefault="00C976B8" w:rsidP="00C976B8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C976B8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Din </w:t>
                      </w:r>
                      <w:proofErr w:type="spellStart"/>
                      <w:r w:rsidRPr="00C976B8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grafic</w:t>
                      </w:r>
                      <w:proofErr w:type="spellEnd"/>
                      <w:r w:rsidRPr="00C976B8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am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aproximat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valorile</w:t>
                      </w:r>
                      <w:proofErr w:type="spellEnd"/>
                      <w:r w:rsidR="001974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associate </w:t>
                      </w:r>
                      <w:proofErr w:type="spellStart"/>
                      <w:r w:rsidR="001974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punctului</w:t>
                      </w:r>
                      <w:proofErr w:type="spellEnd"/>
                      <w:r w:rsidR="001974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</w:p>
                    <w:p w14:paraId="08843C7B" w14:textId="55841DC9" w:rsidR="00C976B8" w:rsidRDefault="00C976B8" w:rsidP="00C9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ω(A)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≅</m:t>
                        </m:r>
                      </m:oMath>
                      <w:r w:rsidRPr="00C976B8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6.65 rad/s</w:t>
                      </w:r>
                    </w:p>
                    <w:p w14:paraId="3F41AC0B" w14:textId="244BCF13" w:rsidR="00C976B8" w:rsidRPr="00C976B8" w:rsidRDefault="00C976B8" w:rsidP="00C976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(A</m:t>
                        </m:r>
                      </m:oMath>
                      <w:r w:rsidRPr="00C976B8">
                        <w:rPr>
                          <w:rFonts w:ascii="Times New Roman" w:eastAsiaTheme="minorEastAsia" w:hAnsi="Times New Roman" w:cs="Times New Roman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="00197424" w:rsidRPr="00197424">
                        <w:rPr>
                          <w:rFonts w:ascii="Cambria Math" w:eastAsiaTheme="minorEastAsia" w:hAnsi="Cambria Math" w:cs="Cambria Math"/>
                        </w:rPr>
                        <w:t>≅</w:t>
                      </w:r>
                      <w:r w:rsidRPr="00C976B8">
                        <w:rPr>
                          <w:rFonts w:ascii="Times New Roman" w:eastAsiaTheme="minorEastAsia" w:hAnsi="Times New Roman" w:cs="Times New Roman"/>
                        </w:rPr>
                        <w:t xml:space="preserve">5.6V </w:t>
                      </w:r>
                    </w:p>
                    <w:p w14:paraId="546C073F" w14:textId="1373E943" w:rsidR="00C976B8" w:rsidRDefault="00C976B8" w:rsidP="00197424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Astfel</w:t>
                      </w:r>
                      <w:proofErr w:type="spellEnd"/>
                      <w:r w:rsidR="001974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197424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se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obține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≅</m:t>
                        </m:r>
                        <m:r>
                          <w:rPr>
                            <w:rFonts w:ascii="Cambria Math" w:hAnsi="Cambria Math" w:cstheme="minorHAnsi"/>
                          </w:rPr>
                          <m:t>0.84Wb</m:t>
                        </m:r>
                      </m:oMath>
                    </w:p>
                    <w:p w14:paraId="3F4E9DE4" w14:textId="66117B5D" w:rsidR="00197424" w:rsidRPr="00197424" w:rsidRDefault="00197424" w:rsidP="00197424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Valoarea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reală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fluxului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magnetic maxim se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poate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observa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ecuația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</w:rPr>
                        <w:t>dreptei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regresie:y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>=0.82x-0.15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=0.82Wb)</m:t>
                        </m:r>
                      </m:oMath>
                    </w:p>
                    <w:p w14:paraId="065061F9" w14:textId="4A1B882D" w:rsidR="00C976B8" w:rsidRPr="00C976B8" w:rsidRDefault="00C976B8" w:rsidP="00C976B8">
                      <w:pPr>
                        <w:ind w:left="27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C976B8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</w:p>
                    <w:p w14:paraId="537FF33D" w14:textId="31A19E01" w:rsidR="00C976B8" w:rsidRPr="00C976B8" w:rsidRDefault="00C976B8" w:rsidP="00C976B8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</m:oMathPara>
                    </w:p>
                    <w:p w14:paraId="4FE49484" w14:textId="5AC5F932" w:rsidR="00C976B8" w:rsidRDefault="00C976B8"/>
                  </w:txbxContent>
                </v:textbox>
                <w10:wrap type="square"/>
              </v:shape>
            </w:pict>
          </mc:Fallback>
        </mc:AlternateContent>
      </w:r>
      <w:r w:rsidR="00056AF3" w:rsidRPr="00056AF3">
        <w:drawing>
          <wp:inline distT="0" distB="0" distL="0" distR="0" wp14:anchorId="629D1063" wp14:editId="252085D5">
            <wp:extent cx="3775510" cy="3112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945" cy="31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5AAC" w14:textId="25D57C08" w:rsidR="00463F2A" w:rsidRDefault="00463F2A" w:rsidP="00C976B8">
      <w:r w:rsidRPr="00463F2A">
        <w:drawing>
          <wp:inline distT="0" distB="0" distL="0" distR="0" wp14:anchorId="48C7A7C2" wp14:editId="09EBA521">
            <wp:extent cx="4966020" cy="26883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10" cy="26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B3A5" w14:textId="77777777" w:rsidR="00A31565" w:rsidRDefault="00A31565"/>
    <w:sectPr w:rsidR="00A315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284A" w14:textId="77777777" w:rsidR="00313723" w:rsidRDefault="00313723" w:rsidP="00A31565">
      <w:pPr>
        <w:spacing w:after="0" w:line="240" w:lineRule="auto"/>
      </w:pPr>
      <w:r>
        <w:separator/>
      </w:r>
    </w:p>
  </w:endnote>
  <w:endnote w:type="continuationSeparator" w:id="0">
    <w:p w14:paraId="03E421F6" w14:textId="77777777" w:rsidR="00313723" w:rsidRDefault="00313723" w:rsidP="00A3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BB8F" w14:textId="77777777" w:rsidR="00313723" w:rsidRDefault="00313723" w:rsidP="00A31565">
      <w:pPr>
        <w:spacing w:after="0" w:line="240" w:lineRule="auto"/>
      </w:pPr>
      <w:r>
        <w:separator/>
      </w:r>
    </w:p>
  </w:footnote>
  <w:footnote w:type="continuationSeparator" w:id="0">
    <w:p w14:paraId="4513398B" w14:textId="77777777" w:rsidR="00313723" w:rsidRDefault="00313723" w:rsidP="00A3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C1853" w14:textId="011B97CA" w:rsidR="00A31565" w:rsidRDefault="00A31565">
    <w:pPr>
      <w:pStyle w:val="Header"/>
    </w:pPr>
    <w:r>
      <w:t>Olteanu Iulia,314CC</w:t>
    </w:r>
  </w:p>
  <w:p w14:paraId="728D0B55" w14:textId="77777777" w:rsidR="00A31565" w:rsidRDefault="00A31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D49CE"/>
    <w:multiLevelType w:val="hybridMultilevel"/>
    <w:tmpl w:val="80AE06D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65"/>
    <w:rsid w:val="00056AF3"/>
    <w:rsid w:val="00197424"/>
    <w:rsid w:val="00225228"/>
    <w:rsid w:val="00313723"/>
    <w:rsid w:val="00463F2A"/>
    <w:rsid w:val="00A31565"/>
    <w:rsid w:val="00BE097A"/>
    <w:rsid w:val="00C976B8"/>
    <w:rsid w:val="00D958A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FB1A"/>
  <w15:chartTrackingRefBased/>
  <w15:docId w15:val="{32F7604C-827E-486B-982B-2F9E859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565"/>
  </w:style>
  <w:style w:type="paragraph" w:styleId="Footer">
    <w:name w:val="footer"/>
    <w:basedOn w:val="Normal"/>
    <w:link w:val="FooterChar"/>
    <w:uiPriority w:val="99"/>
    <w:unhideWhenUsed/>
    <w:rsid w:val="00A3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565"/>
  </w:style>
  <w:style w:type="table" w:styleId="TableGrid">
    <w:name w:val="Table Grid"/>
    <w:basedOn w:val="TableNormal"/>
    <w:uiPriority w:val="39"/>
    <w:rsid w:val="00A31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3F2A"/>
    <w:rPr>
      <w:color w:val="808080"/>
    </w:rPr>
  </w:style>
  <w:style w:type="paragraph" w:styleId="ListParagraph">
    <w:name w:val="List Paragraph"/>
    <w:basedOn w:val="Normal"/>
    <w:uiPriority w:val="34"/>
    <w:qFormat/>
    <w:rsid w:val="00C9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OLTEANU (119455)</dc:creator>
  <cp:keywords/>
  <dc:description/>
  <cp:lastModifiedBy>Iulia OLTEANU (119455)</cp:lastModifiedBy>
  <cp:revision>1</cp:revision>
  <dcterms:created xsi:type="dcterms:W3CDTF">2021-04-16T11:18:00Z</dcterms:created>
  <dcterms:modified xsi:type="dcterms:W3CDTF">2021-04-16T13:11:00Z</dcterms:modified>
</cp:coreProperties>
</file>