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Project title (</w:t>
      </w:r>
      <w:r w:rsidR="003B268E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 xml:space="preserve">PONG cu </w:t>
      </w:r>
      <w:proofErr w:type="spellStart"/>
      <w:r w:rsidR="003B268E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atitudine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)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Author (Murariu-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Tanasache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 xml:space="preserve"> Iulian)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affiliation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: &lt;Faculty of Automatic Control and Computer Engineering, Iasi&gt;,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email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: &lt;iulian.murariu-tanasache@tuiasi.ro&gt;,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academic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year: &lt;2020 - 2021&gt;</w:t>
      </w:r>
    </w:p>
    <w:p w:rsidR="0041332F" w:rsidRP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Gameplay: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...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ex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: Two players compete against each other in an air-hockey like game(also similar to the original PONG game), where they must score the ball into the opponent’s net. The game ends when one of the players gets 7 points and </w:t>
      </w: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is declared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the winner. At random t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imes, a power-up will spawn on the field which, when picked up, add special features. 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Plot: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...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 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ex</w:t>
      </w:r>
      <w:proofErr w:type="gramEnd"/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: Once upon a time, on a far-far away field, player one competes against player two in a thrilling game of PONG to ultimately decide who takes home the crown of best PONG player in the galaxy.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41332F" w:rsidRDefault="0041332F" w:rsidP="0041332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Characters: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...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ex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:</w:t>
      </w:r>
    </w:p>
    <w:p w:rsidR="0041332F" w:rsidRDefault="003B268E" w:rsidP="0041332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○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 w:rsidR="00597A6E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Player 1</w:t>
      </w:r>
      <w:r w:rsidR="0041332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 w:rsidR="0041332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is 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one </w:t>
      </w:r>
      <w:r w:rsidR="0041332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the protagonist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</w:t>
      </w:r>
      <w:r w:rsidR="0041332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and player-character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s. He </w:t>
      </w:r>
      <w:proofErr w:type="gramStart"/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is usually portrayed</w:t>
      </w:r>
      <w:proofErr w:type="gramEnd"/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as a red rectangle, an aggressive player willing to risk it to win it all.</w:t>
      </w:r>
      <w:r w:rsidR="0041332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)</w:t>
      </w:r>
    </w:p>
    <w:p w:rsidR="0041332F" w:rsidRDefault="0041332F" w:rsidP="00597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ItalicMT" w:eastAsia="Arial-ItalicMT" w:hAnsi="TimesNewRomanPS-BoldMT" w:cs="Arial-ItalicMT" w:hint="eastAsia"/>
          <w:i/>
          <w:iCs/>
          <w:color w:val="000000"/>
          <w:sz w:val="24"/>
          <w:szCs w:val="24"/>
        </w:rPr>
        <w:t>○</w:t>
      </w:r>
      <w:r>
        <w:rPr>
          <w:rFonts w:ascii="Arial-ItalicMT" w:eastAsia="Arial-ItalicMT" w:hAnsi="TimesNewRomanPS-BoldMT" w:cs="Arial-ItalicMT"/>
          <w:i/>
          <w:iCs/>
          <w:color w:val="000000"/>
          <w:sz w:val="24"/>
          <w:szCs w:val="24"/>
        </w:rPr>
        <w:t xml:space="preserve"> </w:t>
      </w:r>
      <w:r w:rsidR="00597A6E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Player 2 </w:t>
      </w:r>
      <w:r w:rsidR="00597A6E" w:rsidRPr="00597A6E">
        <w:rPr>
          <w:rFonts w:ascii="TimesNewRomanPS-BoldItalicMT" w:hAnsi="TimesNewRomanPS-BoldItalicMT" w:cs="TimesNewRomanPS-BoldItalicMT"/>
          <w:bCs/>
          <w:i/>
          <w:iCs/>
          <w:color w:val="000000"/>
          <w:sz w:val="24"/>
          <w:szCs w:val="24"/>
        </w:rPr>
        <w:t>is the other protagonist and player-characters</w:t>
      </w:r>
      <w:r w:rsidR="00597A6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. He is usually portrayed as a blue rectangle, </w:t>
      </w:r>
      <w:r w:rsidR="003B268E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a more defensive and careful player who tries to strike in the key moments.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3B268E" w:rsidRPr="003B268E" w:rsidRDefault="003B268E" w:rsidP="003B26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 xml:space="preserve">○ </w:t>
      </w:r>
      <w:r w:rsidRPr="003B268E">
        <w:rPr>
          <w:rFonts w:ascii="TimesNewRomanPS-BoldItalicMT" w:hAnsi="TimesNewRomanPS-BoldItalicMT" w:cs="TimesNewRomanPS-BoldItalicMT" w:hint="eastAsia"/>
          <w:b/>
          <w:bCs/>
          <w:i/>
          <w:iCs/>
          <w:color w:val="000000"/>
          <w:sz w:val="24"/>
          <w:szCs w:val="24"/>
        </w:rPr>
        <w:t>The</w:t>
      </w: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 xml:space="preserve"> </w:t>
      </w:r>
      <w:r w:rsidRPr="003B268E">
        <w:rPr>
          <w:rFonts w:ascii="TimesNewRomanPS-BoldItalicMT" w:hAnsi="TimesNewRomanPS-BoldItalicMT" w:cs="TimesNewRomanPS-BoldItalicMT" w:hint="eastAsia"/>
          <w:b/>
          <w:bCs/>
          <w:i/>
          <w:iCs/>
          <w:color w:val="000000"/>
          <w:sz w:val="24"/>
          <w:szCs w:val="24"/>
        </w:rPr>
        <w:t>Ball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Cs/>
          <w:i/>
          <w:iCs/>
          <w:color w:val="000000"/>
          <w:sz w:val="24"/>
          <w:szCs w:val="24"/>
        </w:rPr>
        <w:t xml:space="preserve">is the only non-player character. Is just there to </w:t>
      </w:r>
      <w:proofErr w:type="gramStart"/>
      <w:r>
        <w:rPr>
          <w:rFonts w:ascii="TimesNewRomanPS-BoldItalicMT" w:hAnsi="TimesNewRomanPS-BoldItalicMT" w:cs="TimesNewRomanPS-BoldItalicMT"/>
          <w:bCs/>
          <w:i/>
          <w:iCs/>
          <w:color w:val="000000"/>
          <w:sz w:val="24"/>
          <w:szCs w:val="24"/>
        </w:rPr>
        <w:t>be mercilessly hit</w:t>
      </w:r>
      <w:proofErr w:type="gramEnd"/>
      <w:r>
        <w:rPr>
          <w:rFonts w:ascii="TimesNewRomanPS-BoldItalicMT" w:hAnsi="TimesNewRomanPS-BoldItalicMT" w:cs="TimesNewRomanPS-BoldItalicMT"/>
          <w:bCs/>
          <w:i/>
          <w:iCs/>
          <w:color w:val="000000"/>
          <w:sz w:val="24"/>
          <w:szCs w:val="24"/>
        </w:rPr>
        <w:t xml:space="preserve"> by the players for their selfish competition.</w:t>
      </w:r>
    </w:p>
    <w:p w:rsidR="00B90036" w:rsidRDefault="0041332F" w:rsidP="00C00F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-BoldMT" w:eastAsia="Arial-BoldMT" w:hAnsi="TimesNewRomanPS-BoldMT" w:cs="Arial-BoldMT" w:hint="eastAsia"/>
          <w:b/>
          <w:bCs/>
          <w:color w:val="000000"/>
          <w:sz w:val="24"/>
          <w:szCs w:val="24"/>
        </w:rPr>
        <w:t>●</w:t>
      </w:r>
      <w:r>
        <w:rPr>
          <w:rFonts w:ascii="Arial-BoldMT" w:eastAsia="Arial-BoldMT" w:hAnsi="TimesNewRomanPS-BoldMT" w:cs="Arial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Mechanics (turns, game points, user interaction, keys ): </w:t>
      </w:r>
      <w:r>
        <w:rPr>
          <w:rFonts w:ascii="TimesNewRomanPSMT" w:hAnsi="TimesNewRomanPSMT" w:cs="TimesNewRomanPSMT"/>
          <w:color w:val="000000"/>
          <w:sz w:val="24"/>
          <w:szCs w:val="24"/>
        </w:rPr>
        <w:t>... (</w:t>
      </w:r>
      <w:r w:rsidR="003B268E">
        <w:rPr>
          <w:rFonts w:ascii="TimesNewRomanPSMT" w:hAnsi="TimesNewRomanPSMT" w:cs="TimesNewRomanPSMT"/>
          <w:color w:val="000000"/>
          <w:sz w:val="24"/>
          <w:szCs w:val="24"/>
        </w:rPr>
        <w:t xml:space="preserve">WASD are for player one and the ARROW KEYS are for player two. P button is to pause the game and the left-click button </w:t>
      </w:r>
      <w:proofErr w:type="gramStart"/>
      <w:r w:rsidR="003B268E">
        <w:rPr>
          <w:rFonts w:ascii="TimesNewRomanPSMT" w:hAnsi="TimesNewRomanPSMT" w:cs="TimesNewRomanPSMT"/>
          <w:color w:val="000000"/>
          <w:sz w:val="24"/>
          <w:szCs w:val="24"/>
        </w:rPr>
        <w:t>is used</w:t>
      </w:r>
      <w:proofErr w:type="gramEnd"/>
      <w:r w:rsidR="003B268E">
        <w:rPr>
          <w:rFonts w:ascii="TimesNewRomanPSMT" w:hAnsi="TimesNewRomanPSMT" w:cs="TimesNewRomanPSMT"/>
          <w:color w:val="000000"/>
          <w:sz w:val="24"/>
          <w:szCs w:val="24"/>
        </w:rPr>
        <w:t xml:space="preserve"> to press buttons in the menu. 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</w:p>
    <w:p w:rsidR="00C00F00" w:rsidRDefault="00C00F00" w:rsidP="00C00F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00F00" w:rsidRPr="00C00F00" w:rsidRDefault="00C00F00" w:rsidP="00C00F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C9314F" wp14:editId="098611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F00" w:rsidRPr="00C0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2F"/>
    <w:rsid w:val="003B268E"/>
    <w:rsid w:val="0041332F"/>
    <w:rsid w:val="00597A6E"/>
    <w:rsid w:val="00B90036"/>
    <w:rsid w:val="00C00F00"/>
    <w:rsid w:val="00E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F2C3"/>
  <w15:chartTrackingRefBased/>
  <w15:docId w15:val="{7920810D-0388-4EDF-B05F-154ADE49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murariu</dc:creator>
  <cp:keywords/>
  <dc:description/>
  <cp:lastModifiedBy>julian murariu</cp:lastModifiedBy>
  <cp:revision>4</cp:revision>
  <dcterms:created xsi:type="dcterms:W3CDTF">2021-01-10T12:00:00Z</dcterms:created>
  <dcterms:modified xsi:type="dcterms:W3CDTF">2021-01-18T13:14:00Z</dcterms:modified>
</cp:coreProperties>
</file>